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31—42.                              ST.   JOIIN.                                     499                 </w:t>
        <w:br/>
        <w:t xml:space="preserve">                                                                                                            </w:t>
        <w:br/>
        <w:t xml:space="preserve">   36 And     he   that   reapeth     receiveth    wages,    and    gathereth                               </w:t>
        <w:br/>
        <w:t xml:space="preserve">   fruit   unto   life eternal:    that   both   he   that   soweth    and    he                            </w:t>
        <w:br/>
        <w:t xml:space="preserve">                                                                                                            </w:t>
        <w:br/>
        <w:t xml:space="preserve">   that   reapeth   may    rejoice  together.      87 And    herein   W  7s that                            </w:t>
        <w:br/>
        <w:t xml:space="preserve">   saying    true,  One    soweth,    and   another     reapeth.     5  1  sent                             </w:t>
        <w:br/>
        <w:t xml:space="preserve">   you    to  reap   that   whereon     ye  * Jestowed    no   labour:    other                             </w:t>
        <w:br/>
        <w:t xml:space="preserve">   men     *J/abowred,    and    ye   ave   entered     into   their   labours.                             </w:t>
        <w:br/>
        <w:t xml:space="preserve">   39  And    many     of  the   Samaritans      of  that  eity   believed    on                            </w:t>
        <w:br/>
        <w:t xml:space="preserve">   him    for    the   saying    of  the   woman,      which    testified,   He   ¥¥*                       </w:t>
        <w:br/>
        <w:t xml:space="preserve">   told   me   all  that   ever   I did.    4°  So   when    the   Samaritans                               </w:t>
        <w:br/>
        <w:t xml:space="preserve">   were    come    unto    him,    they   besought      him   that   he  would                              </w:t>
        <w:br/>
        <w:t xml:space="preserve">   tarry   with    them:     and   he  abode    there   two    days,    4! And                              </w:t>
        <w:br/>
        <w:t xml:space="preserve">   many     more   believed   because     of  his  own   word;     4° and   said                            </w:t>
        <w:br/>
        <w:t xml:space="preserve">   unto   the  woman,     ¥ Now    we  believe, not  because   of  thy  saying  :                           </w:t>
        <w:br/>
        <w:t xml:space="preserve">   for   7we   have    heard   him    ourselves,   and   know     that   this  is =sb,2¥i,8.                </w:t>
        <w:br/>
        <w:t xml:space="preserve">   indeed    [¥¥  the  Christ,]   the   Saviour   of  the  world.                                           </w:t>
        <w:br/>
        <w:t xml:space="preserve">       W  render, is  [fulfilled]  that  true   saying.                                                     </w:t>
        <w:br/>
        <w:t xml:space="preserve">         render,  have   bestowed,    and  have   laboured.                                                 </w:t>
        <w:br/>
        <w:t xml:space="preserve">                                                                                   2 dobn iy.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Y render, No    longer   do  we  believe   beeause    of thy   story.         YY omit.               </w:t>
        <w:br/>
        <w:t xml:space="preserve">                                                                                                            </w:t>
        <w:br/>
        <w:t xml:space="preserve">   Man:   our Lord  had  now been  employed  in   standing  of the following  verses depends.               </w:t>
        <w:br/>
        <w:t xml:space="preserve">   this His  work.   But  not as in the natural           It is of course possible that it                  </w:t>
        <w:br/>
        <w:t xml:space="preserve">   year, so was it to be in the world’s lifetime. have  been seed-time ;—possible   also, that              </w:t>
        <w:br/>
        <w:t xml:space="preserve">    One-third of the year may  elapse, or more,   the fields may have been actually whitening               </w:t>
        <w:br/>
        <w:t xml:space="preserve">   before the  sown  seed springs up;  but  the  Sor  the harvest  ;—but  to lay down   cither              </w:t>
        <w:br/>
        <w:t xml:space="preserve">   sowing  by  the Son  of Man   comes  late in   of these as certain, and build chronological              </w:t>
        <w:br/>
        <w:t xml:space="preserve">    time, and the harvest  should  immediately    inferences  on  it, is quite  unwarranted.                </w:t>
        <w:br/>
        <w:t xml:space="preserve">    follow.  The  fields were whitening for it ;               The  wages  of the reaper is in              </w:t>
        <w:br/>
        <w:t xml:space="preserve">    these Samaritans   (not that  I believe He    the “joy”   here implied, in       gathered               </w:t>
        <w:br/>
        <w:t xml:space="preserve">   pointed  to them  approaching,   as Chrysos-   many   into eternal life,    as the meat  of              </w:t>
        <w:br/>
        <w:t xml:space="preserve">    tom and  most expositors, but had  them  in   the  sower  was  His joy  already begun   in              </w:t>
        <w:br/>
        <w:t xml:space="preserve">    his view in what   He  said), and the mul-    His  heavenly  work.   See Matt.  xx. 1—16                </w:t>
        <w:br/>
        <w:t xml:space="preserve">    titudes in Galilee, were  all nearly ready.   and  notes.       38.] Here,  as often, our               </w:t>
        <w:br/>
        <w:t xml:space="preserve">    In the  discourse as far as ver. 38, He   is  Lords  speaks  of the office and its work as              </w:t>
        <w:br/>
        <w:t xml:space="preserve">    the sower, the disciples (see    viii.)       accomplished,  which  is but beginning  (seo              </w:t>
        <w:br/>
        <w:t xml:space="preserve">    the reapers  :—He   was  the one  who  had    Isa. xlvi. 10). .     By   other men   here               </w:t>
        <w:br/>
        <w:t xml:space="preserve">    laboured, they were  the persons  who  had    our Lord  cannot  mean  the  O. T. prophets               </w:t>
        <w:br/>
        <w:t xml:space="preserve">    entered into his labours. The  past is used,  as some  say, for then His own  place would               </w:t>
        <w:br/>
        <w:t xml:space="preserve">    as descriptive of the office     each held,   be  altogether left out;—and    besides, all              </w:t>
        <w:br/>
        <w:t xml:space="preserve">    not of  the actual  thing done.   I cannot    Scripture analogy  is against the idea of                 </w:t>
        <w:br/>
        <w:t xml:space="preserve">    also but see an allusion  the words spoken    O. T. being  the seed of which the  N. T. is              </w:t>
        <w:br/>
        <w:t xml:space="preserve">    by Joshua  (xxiv. 18), on this very spot ;—   the fruit  ;—nor  can  it be right, as Ols-               </w:t>
        <w:br/>
        <w:t xml:space="preserve">    «I have  given you  a land for which ye did   hausen   maintains,  to leave Him   out,  as              </w:t>
        <w:br/>
        <w:t xml:space="preserve">    not labour.’       Taking  this view, I  do   being  the Lord  of the  Harvest  :—for  Ho               </w:t>
        <w:br/>
        <w:t xml:space="preserve">    not believe there was  any  allusion to the   is certainly elsewhere, and was by the very               </w:t>
        <w:br/>
        <w:t xml:space="preserve">    actual  state of  the fields at  that time.   nature  of the  case here, the Sower.   The               </w:t>
        <w:br/>
        <w:t xml:space="preserve">    The words   Lift up your  eyes, &amp;c., are of   plural is I believe merely  inserted as the               </w:t>
        <w:br/>
        <w:t xml:space="preserve">    course to be  understood   literally ;—they   correspondent   word  to  ye  in the  expla-              </w:t>
        <w:br/>
        <w:t xml:space="preserve">    were to lift up their eyes and look on  the   nation, as it was one  soweth  and  another               </w:t>
        <w:br/>
        <w:t xml:space="preserve">    lands around  them  ;—and   then  came  the   reapeth   in the  proverb.         39—42.}                </w:t>
        <w:br/>
        <w:t xml:space="preserve">    assurance;   ‘they  are whitening   already   The  truth of the saying  of ver. 35 hegins               </w:t>
        <w:br/>
        <w:t xml:space="preserve">    towards  the harvest.’  And  it seems to me   to be manifested.   These  Samaritans  were               </w:t>
        <w:br/>
        <w:t xml:space="preserve">    that on ¢his tiew—of  the Lord  speaking  of  the  foundation  of the  church  afterwards               </w:t>
        <w:br/>
        <w:t xml:space="preserve">    spiritual things to them,  and  announcing    built up there.   It does not seem that any               </w:t>
        <w:br/>
        <w:t xml:space="preserve">    to  them  the  approach   of  the  spiritual  miracle  was  wrought   there:  the  feeling              </w:t>
        <w:br/>
        <w:t xml:space="preserve">    harvest,—and   none else,—the  right under-   expressed  in the  words  “we   have  heard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