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THR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NEW                    TESTAMENT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FOR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ENGLISH                   READERS:/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ep                      </w:t>
        <w:br/>
        <w:t xml:space="preserve">                                                                                        &lt;a                  </w:t>
        <w:br/>
        <w:t xml:space="preserve">                            CONTAINING       THE    AUTHORIZED        VERSION,                              </w:t>
        <w:br/>
        <w:t xml:space="preserve">                                                ’                                                           </w:t>
        <w:br/>
        <w:t xml:space="preserve">            WITH    MARGINAL       CORRECTIONS        OF   READINGS      AND    RENDERINGS       ;          </w:t>
        <w:br/>
        <w:t xml:space="preserve">                                                                                                            </w:t>
        <w:br/>
        <w:t xml:space="preserve">                                      MARGINAL        REFERENCES;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AND   A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CRITICAL          AND      EXPLANATORY                COMMENTARY              ;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BY                                                     </w:t>
        <w:br/>
        <w:t xml:space="preserve">                                  HENRY          ALFORD,            D.D.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DEAN    OF   CANTERBURY.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IN  TWO   VOLUMES.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VOL.      fF.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Par?    T1.—THE        GOSPEL        OF   ST.   JOHN,      AND     THE      ACTS               </w:t>
        <w:br/>
        <w:t xml:space="preserve">                                       OF    THE     APOSTLES.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NEW    EDITION.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RIVINGTONS,                                                      </w:t>
        <w:br/>
        <w:t xml:space="preserve">                                    London,   Oxford,  anv   Cambritge.                                     </w:t>
        <w:br/>
        <w:t xml:space="preserve">                                DEIGHTON,           BELL,      AND      CO.,                                </w:t>
        <w:br/>
        <w:t xml:space="preserve">                                                Cambrivge.                                                  </w:t>
        <w:br/>
        <w:t xml:space="preserve">                                                   1872.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