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512                                  ST.     JOHN.                         V.   42—47,          </w:t>
        <w:br/>
        <w:t xml:space="preserve">                         8 honour   from   men.                                                             </w:t>
        <w:br/>
        <w:t xml:space="preserve">                         the  love   of  God    in  you. But  I know     you,  that   ye   have   not       </w:t>
        <w:br/>
        <w:t xml:space="preserve">            n ch.   43.                                                                                     </w:t>
        <w:br/>
        <w:t xml:space="preserve">            o Rom. ii.                                       43  J  am    come    in  my    Father’s        </w:t>
        <w:br/>
        <w:t xml:space="preserve">            p Rom. ii.   name,   and   ye   receive   me   not:    if another   shall  come    in  his      </w:t>
        <w:br/>
        <w:t xml:space="preserve">                         own   name,    him    ye  will  receive.    4!"   How    can   ye   believe,       </w:t>
        <w:br/>
        <w:t xml:space="preserve">                                                                                                            </w:t>
        <w:br/>
        <w:t xml:space="preserve">                         which    receive    §Zonour    one   of   another,    and   seek   not   the       </w:t>
        <w:br/>
        <w:t xml:space="preserve">                         °8 honour   that   cometh    from    * God   only?      4  Do   not   think        </w:t>
        <w:br/>
        <w:t xml:space="preserve">                         that  I  will   accuse   you   to  the   Father:     ? there   is one   that       </w:t>
        <w:br/>
        <w:t xml:space="preserve">                         aceuseth   you,   even   Moses,    in whom     ye   “érust.     4% For   had       </w:t>
        <w:br/>
        <w:t xml:space="preserve">                       : ye  believed    Moses,    ye  would     * ave    believed   me:    %for   he       </w:t>
        <w:br/>
        <w:t xml:space="preserve">                         wrote   of  me.     47 But    if ye   believe   not   his  writings,    how        </w:t>
        <w:br/>
        <w:t xml:space="preserve">                ix.      shall  ye  believe  my    words?                                                   </w:t>
        <w:br/>
        <w:t xml:space="preserve">              Deut. xviii.                                                                                  </w:t>
        <w:br/>
        <w:t xml:space="preserve">              15,18.                                                                                        </w:t>
        <w:br/>
        <w:t xml:space="preserve">                      8 render, glory.                             t render,  the  only   God.              </w:t>
        <w:br/>
        <w:t xml:space="preserve">                      @ render,  hope.                              ® render, believe.                      </w:t>
        <w:br/>
        <w:t xml:space="preserve">                                                                                                            </w:t>
        <w:br/>
        <w:t xml:space="preserve">             been  specified; but this  testimony  they    less, iz that their final          embrace       </w:t>
        <w:br/>
        <w:t xml:space="preserve">             could not receive, nor discover     in their  also all the cases in       the Jews  have       </w:t>
        <w:br/>
        <w:t xml:space="preserve">             Scriptures, because  human    regards  and    more or  less received those false Messiahs      </w:t>
        <w:br/>
        <w:t xml:space="preserve">            ambition   and  intrigue had  blinded  their   who  have been  foreshadowers of the  great      </w:t>
        <w:br/>
        <w:t xml:space="preserve">             eyes, and  they had  not  the love of  God    Antichrist, and   indeed  all the  cases in      </w:t>
        <w:br/>
        <w:t xml:space="preserve">             (the  very first command    in  their  law,   which  such  @ spirit has  been  shewn  by       </w:t>
        <w:br/>
        <w:t xml:space="preserve">             Deut. vi. 4,5)  their hearts,     41.] Ire-   them, even  in the absence of false              </w:t>
        <w:br/>
        <w:t xml:space="preserve">             ceive not, not merely, ‘I do not desire,,—           44.)  How    can ye   (emphatic)  is      </w:t>
        <w:br/>
        <w:t xml:space="preserve">             but ‘I do  not receive ;’—‘no  such  praise   grounded  on “ye  are not willing’’—is  the      </w:t>
        <w:br/>
        <w:t xml:space="preserve">            nor  testimony  accrucs to  Me,  nor has  in   consequence of the carnal regards in which       </w:t>
        <w:br/>
        <w:t xml:space="preserve">            Me  that  on which  it can lay hold’   ‘My     they  lived.     from  the  only  God,  not      </w:t>
        <w:br/>
        <w:t xml:space="preserve">            glory  is altogether from  another  source.’   «from  God   only’  (A. V.), which  is un-       </w:t>
        <w:br/>
        <w:t xml:space="preserve">                 42.] But  (nevertheless, howbeit) draws   grammatical:   in contradistinction  to the      </w:t>
        <w:br/>
        <w:t xml:space="preserve">            forcibly  the distinction, setting  Himself    idolatry of  the natural  heart,  which  is      </w:t>
        <w:br/>
        <w:t xml:space="preserve">            and  them  in strong contrast.      I know     ever setting up for itself other sources of      </w:t>
        <w:br/>
        <w:t xml:space="preserve">            you]  By  long trial and bearing  with your    honour,  worshipping    man,  or  self,—or       </w:t>
        <w:br/>
        <w:t xml:space="preserve">            manners   these many generations;  and  per-   even, as in the case alluded to in the last      </w:t>
        <w:br/>
        <w:t xml:space="preserve">            sonally also,    The  words  are spoken, not   verse, Satan,—instead  of God.   The words       </w:t>
        <w:br/>
        <w:t xml:space="preserve">            of an  ungodly mind   in general, but of an    “the  only God”   are very  important,  be-      </w:t>
        <w:br/>
        <w:t xml:space="preserve">            absence  of that love which God’s  covenant    cause they  form  the  point of passage  to      </w:t>
        <w:br/>
        <w:t xml:space="preserve">            people should have  for Him,   ‘They  would    the next  verses;  in which  the Jews   are      </w:t>
        <w:br/>
        <w:t xml:space="preserve">            none   of Jesus:  for  they  were  not true    accused of not  believing  the writings  of      </w:t>
        <w:br/>
        <w:t xml:space="preserve">             Israelites.’ This love, if   had  it, would   Moses, the  very pith and  kernel of which       </w:t>
        <w:br/>
        <w:t xml:space="preserve">            teach  them,—the    whole  heart, and  soul,   was  the unity of God, and  the having  no       </w:t>
        <w:br/>
        <w:t xml:space="preserve">             and  mind,  and  strength  being  given  to   other gods but Him.         45.) The  work       </w:t>
        <w:br/>
        <w:t xml:space="preserve">             God,—to  seek honour  only from him,—and      of Christ is not to accuse, even  as He  is      </w:t>
        <w:br/>
        <w:t xml:space="preserve">             thus to  appreciate the  glory  which   He    Judge ;—but   to judge, by the appointment.      </w:t>
        <w:br/>
        <w:t xml:space="preserve">             hath given  to His Son, and His  testimony    of the Father.  And  therefore—thongh   He       </w:t>
        <w:br/>
        <w:t xml:space="preserve">             concerning  Him.      43.]  The first clause  has said so  much   of the unbelief  of the      </w:t>
        <w:br/>
        <w:t xml:space="preserve">             is clear. In the latter we have a prophetic   Jews, and  charged  them  in the last verse      </w:t>
        <w:br/>
        <w:t xml:space="preserve">             declaration regarding   the  Jews   in  the   with breach  of the central law of               </w:t>
        <w:br/>
        <w:t xml:space="preserve">             latter days.  This  another   is in strong    will not accuse them;  nay, it is not need-      </w:t>
        <w:br/>
        <w:t xml:space="preserve">             contrast with  the “another”    of ver. 32.   ful ;—for Moses,  whom    they disbelieved,      </w:t>
        <w:br/>
        <w:t xml:space="preserve">             ‘The  testimony   of that  Other,  who   is   while vainly hoping  in him  (see above on       </w:t>
        <w:br/>
        <w:t xml:space="preserve">             greater than I, ye will not receive; but if   ver. 39), “ making their boast in the law,’      </w:t>
        <w:br/>
        <w:t xml:space="preserve">             another come  in his own name, him  ye will   Rom.  ii. 17,—already   accused  them:  see      </w:t>
        <w:br/>
        <w:t xml:space="preserve">             receive.’ The  words  are  perhaps  spoken    Deut. xxxi. 21, 26, and ch. vii. 19.             </w:t>
        <w:br/>
        <w:t xml:space="preserve">             primarily of the false or Idol-Messiah, the   46. he wrote  of nel  ‘This is an important      </w:t>
        <w:br/>
        <w:t xml:space="preserve">             Antichrist, who  shall appear in the latter   testimony  by the    Lord to the subject of      </w:t>
        <w:br/>
        <w:t xml:space="preserve">             days (2 Thess. ii.      ; whose appearance    the whole  Pentateuch  ;—it  is concerning       </w:t>
        <w:br/>
        <w:t xml:space="preserve">             shall be according to the working of Satan    Him.   Itis  also a testimony to  the fact,      </w:t>
        <w:br/>
        <w:t xml:space="preserve">             (their father, ch. viii.   shewing himself    of Moses having written those books, which       </w:t>
        <w:br/>
        <w:t xml:space="preserve">             that heis God,  2 Thess. ii.        doubt-    were  then,  and are  still, known  by  his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