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VI.   1—5.                           ST.   JOHN.                                     513                </w:t>
        <w:br/>
        <w:t xml:space="preserve">                                                                                                            </w:t>
        <w:br/>
        <w:t xml:space="preserve">       VI.   1 After    these    things    Jesus   went    over    the   sea   of                           </w:t>
        <w:br/>
        <w:t xml:space="preserve">    Galilee,    which     is  the   sea   of  Tiberias.      2 And     a  great                             </w:t>
        <w:br/>
        <w:t xml:space="preserve">    multitude     followed     him,   because     they   saw   Y his  miracles                              </w:t>
        <w:br/>
        <w:t xml:space="preserve">                                                                                                            </w:t>
        <w:br/>
        <w:t xml:space="preserve">    which    he   did   on  them    that   were    diseased.     3 And    Jesus                             </w:t>
        <w:br/>
        <w:t xml:space="preserve">    went    up   into   2@   mountain,      and    there   he   sat  with    his                            </w:t>
        <w:br/>
        <w:t xml:space="preserve">    disciples.    4#And      the  passover,    2a   feast  of  the  Jews,   was   Lee. xxi,                 </w:t>
        <w:br/>
        <w:t xml:space="preserve">                                                                                                            </w:t>
        <w:br/>
        <w:t xml:space="preserve">    nigh.     5 When      Jesus    then    lifted  up   his   eyes,  and    saw    5,7.   Deut              </w:t>
        <w:br/>
        <w:t xml:space="preserve">                   Y read, the.                                                    xvi. ch.                 </w:t>
        <w:br/>
        <w:t xml:space="preserve">                                                              Z render,  the.      41185 v1.                </w:t>
        <w:br/>
        <w:t xml:space="preserve">                                                                                                            </w:t>
        <w:br/>
        <w:t xml:space="preserve">    namie,        a]   The  meaning  is:  ‘men    is the sea of Tiberias] The last appellation              </w:t>
        <w:br/>
        <w:t xml:space="preserve">    give greater weight to what  is written and   is probably inserted for the sake of Gentile              </w:t>
        <w:br/>
        <w:t xml:space="preserve">    published, the  letter of a book,  than  to   readers, to whom    it was  best known   by               </w:t>
        <w:br/>
        <w:t xml:space="preserve">   mere  word  of mouth ;—and  ye in particular   that name.   It was more  usually called, as              </w:t>
        <w:br/>
        <w:t xml:space="preserve">   give greater  honour to Moses, than  to Me:    by Josephus,   Gennesar,  or  Gennesaritis:               </w:t>
        <w:br/>
        <w:t xml:space="preserve">    if then ye believe not what he has written,   see also, 1      xi. 67.      2.] It is evi-              </w:t>
        <w:br/>
        <w:t xml:space="preserve">    which comes  down  to you hallowed  by the    dent from this that a cirenit in Galilee                  </w:t>
        <w:br/>
        <w:t xml:space="preserve">   reverence  of  ages,—how   can  you  believe   works of healing are presupposed  (see Mat-               </w:t>
        <w:br/>
        <w:t xml:space="preserve">    the words  which   are uttered  by  Me,  to   thew, ver. 13;  Mark,  ver. 33;  Luke, ver.               </w:t>
        <w:br/>
        <w:t xml:space="preserve">   whom   you  are hostile ?? This  however  is   11).       3.] the mountain,  perhaps  ‘the               </w:t>
        <w:br/>
        <w:t xml:space="preserve">   not  all:—MMoses  leads  to Christ :—is one    hill country”  on the  shore  of the  lake:               </w:t>
        <w:br/>
        <w:t xml:space="preserve">   of the witnesses by which   the Father hath    expressed in Matthew   by “a  desert place                </w:t>
        <w:br/>
        <w:t xml:space="preserve">   testified of Him:  ‘if then ye have rejected   apart.”   The  expression is used by  John                </w:t>
        <w:br/>
        <w:t xml:space="preserve">   the  means,  how shall ye  reach the  end ??   only here and  in ver. 15, but no inference               </w:t>
        <w:br/>
        <w:t xml:space="preserve">   If  your unbelief has stopped the path, how    can be drawn  from that, for this is   only               </w:t>
        <w:br/>
        <w:t xml:space="preserve">   shall ye arrive at Him  to whom  it leads ?’  portion of the Galilwan  Ministry related by               </w:t>
        <w:br/>
        <w:t xml:space="preserve">      Cuar.  VI,   Jesus  THE   LIFE  IN   THE    him.      4.]  This will account, not for so              </w:t>
        <w:br/>
        <w:t xml:space="preserve">   FLESH.          1—15.]   Miraculous   feed-    great a multitude coming  to Him,  but per-               </w:t>
        <w:br/>
        <w:t xml:space="preserve">   ing of five thousand men.   Matt.  xiv. 13—    haps  (?) for the  circumstance   that  the               </w:t>
        <w:br/>
        <w:t xml:space="preserve">   21.  Mark  vi.80—44.    Luke  ix. 10—17,  in  people  at that time were  gathered in mul-                </w:t>
        <w:br/>
        <w:t xml:space="preserve">   each  of which compare  the  notes through-   titudes, ready to set out on their        to               </w:t>
        <w:br/>
        <w:t xml:space="preserve">   out.   Here  we  have  another  example   of  Jerusalem.    We  must  remember   also that               </w:t>
        <w:br/>
        <w:t xml:space="preserve">   John   relating a miracle with  the view: of  the  reference  of the  following  discourse               </w:t>
        <w:br/>
        <w:t xml:space="preserve">   introducing  a discourse, and that discourse  to  the Passover  being  so pointed, the re-               </w:t>
        <w:br/>
        <w:t xml:space="preserve">   carries on  the testimony  of Jesus to Him-   mark   would  naturally be here  inserted by               </w:t>
        <w:br/>
        <w:t xml:space="preserve">   self. In  the last,   was the Son  oF  Gop,   the  Evangelist:  but I would  not insist on               </w:t>
        <w:br/>
        <w:t xml:space="preserve">   testified to  by  the Father,  received  by   this as the  only reason for his making   it.              </w:t>
        <w:br/>
        <w:t xml:space="preserve">   faith, rejected by unbelief: here He is Sox           5.] Here  there is considerable diffi-             </w:t>
        <w:br/>
        <w:t xml:space="preserve">   of AN,   the  incarnate Life  of the world,   culty, on  account   of the variation  from                </w:t>
        <w:br/>
        <w:t xml:space="preserve">   and  we have  the unbelief of the Jews  and   Matthew,   Mark, and  Luke, who  relate that.              </w:t>
        <w:br/>
        <w:t xml:space="preserve">   His  own   disciples set in strong contrast   the  disciples came  to the Lord  after  He                </w:t>
        <w:br/>
        <w:t xml:space="preserve">   with  the feeding  on and  participating in   had  been teaching  and  healing the multi-                </w:t>
        <w:br/>
        <w:t xml:space="preserve">   Him  as the Bread  of Life.       1.) After   tudes, and when   it was now evening,—and.                 </w:t>
        <w:br/>
        <w:t xml:space="preserve">   these things  gives us  no fixed date ;—see   asked  Him  to dismiss the multitudes, that                </w:t>
        <w:br/>
        <w:t xml:space="preserve">   Gospel by the fragmentary  character of and * they might  buy food;—whereupon    He  com-                </w:t>
        <w:br/>
        <w:t xml:space="preserve">   went well-known sea of Galilee ...,  if that  manded,   ‘Give ye them   to eat ;’—whereas                </w:t>
        <w:br/>
        <w:t xml:space="preserve">   nected  with the preceding took place would   here apparently, on  their first coming, the               </w:t>
        <w:br/>
        <w:t xml:space="preserve">   be unintelligible,—and  can this  be under-   Lord   Himself  suggests the question, how                 </w:t>
        <w:br/>
        <w:t xml:space="preserve">   the lake ix connexion  with the execution of  they were  to  be fed, to Philip. This  dif-               </w:t>
        <w:br/>
        <w:t xml:space="preserve">   John  the Baptist:   Mark  and  Luke,  with   ference  is not to be passed  over, as it                  </w:t>
        <w:br/>
        <w:t xml:space="preserve">   the return  of the Twelve  from  their mis-   usnally  been  by  English  Commentators,                  </w:t>
        <w:br/>
        <w:t xml:space="preserve">   sion.  (The Twelve  were probably gathered,   without  notice.  Still less   we to invent                </w:t>
        <w:br/>
        <w:t xml:space="preserve">   or their gathering  finished, in the interval improbable   and hardly  honest harmonistic                </w:t>
        <w:br/>
        <w:t xml:space="preserve">   since ch.  v. 47, during  which  time  their  shifts to piece the two narratives together.               </w:t>
        <w:br/>
        <w:t xml:space="preserve">   mission  also had taken place.)      which    There  can be no doubt,  fairly and honestly               </w:t>
        <w:br/>
        <w:t xml:space="preserve">                                                 speaking, that the narratives, in their mere               </w:t>
        <w:br/>
        <w:t xml:space="preserve">                                                 letter, disagree.  But  those who   are not                </w:t>
        <w:br/>
        <w:t xml:space="preserve">                                                 slaves to the mere letter will sce here that               </w:t>
        <w:br/>
        <w:t xml:space="preserve">                                                 inner and  deeper  accordance of which  Au-                </w:t>
        <w:br/>
        <w:t xml:space="preserve">                                                 gustine  speaks in commenting   on this pas-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