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6—15.                                ST.   JOHN.                                                         </w:t>
        <w:br/>
        <w:t xml:space="preserve">                                                                                        ao                  </w:t>
        <w:br/>
        <w:t xml:space="preserve">                                                                                         I                  </w:t>
        <w:br/>
        <w:t xml:space="preserve">   much     grass    in   the   place.     So   the    men    sat   down,     in           ao               </w:t>
        <w:br/>
        <w:t xml:space="preserve">   number      about     five   thousand.        ™  And     Jesus    took   the                             </w:t>
        <w:br/>
        <w:t xml:space="preserve">   loaves;    and    when    he   had    given    thanks,     he  distributed                               </w:t>
        <w:br/>
        <w:t xml:space="preserve">   [¢ to  the disciples,   and   the  disciples]   to  them    that   were   set                            </w:t>
        <w:br/>
        <w:t xml:space="preserve">   down;     and   fdikewise   of  the  fishes   as  much    as  they   would,                              </w:t>
        <w:br/>
        <w:t xml:space="preserve">   12 When      they    were    filled,   he   said    unto    his   disciples,                             </w:t>
        <w:br/>
        <w:t xml:space="preserve">   Gather     up   the   fragments      that   remain,    that    nothing     be                            </w:t>
        <w:br/>
        <w:t xml:space="preserve">   lost.    18 Therefore    they   gathered    them    together,    and   filled                            </w:t>
        <w:br/>
        <w:t xml:space="preserve">   twelve   baskets    with  the   fragments     of the  five  barley   loaves,                             </w:t>
        <w:br/>
        <w:t xml:space="preserve">   which    remained      over   and  above    unto  them    that  had   eaten.                             </w:t>
        <w:br/>
        <w:t xml:space="preserve">   14g   Then   those   men,   when    they   had   seen   the  miracle    that                             </w:t>
        <w:br/>
        <w:t xml:space="preserve">   Jesus    did,  said,   This   is  of  a   truth   44  ¢Za¢   prophet    that  a.cen,xtix.10              </w:t>
        <w:br/>
        <w:t xml:space="preserve">   should     come    into   the    world.      i   When     Jesus    therefore    »    “Malt.              </w:t>
        <w:br/>
        <w:t xml:space="preserve">  perceived     that  they   would    come    and   take   him   by   foree,  to   {ii 3:                   </w:t>
        <w:br/>
        <w:t xml:space="preserve">   make     him   a  king,   he   departed     again   into    ¥@   mountain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himself   alone.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©  omit, with almost  all our  ancient authorities.                                                </w:t>
        <w:br/>
        <w:t xml:space="preserve">         f render,  in like  manner.                                                                        </w:t>
        <w:br/>
        <w:t xml:space="preserve">         &amp;  render, The   men    therefore.                                                                 </w:t>
        <w:br/>
        <w:t xml:space="preserve">                                                                   DB render, the.                          </w:t>
        <w:br/>
        <w:t xml:space="preserve">         i render,  Jesus   therefore,   knowing.                  X  render, the.                          </w:t>
        <w:br/>
        <w:t xml:space="preserve">                                                                                                            </w:t>
        <w:br/>
        <w:t xml:space="preserve">   But  now  it is the      signifying men,  as   Luke, “ He blessed them,”  i.e. the loaves:               </w:t>
        <w:br/>
        <w:t xml:space="preserve">   distinguished  from   women   and  children.  see ver. 23.         12.) Peculiar to John,                </w:t>
        <w:br/>
        <w:t xml:space="preserve">   And  this is a particular touch of accuracy   The   command,    one intent of  which  was                </w:t>
        <w:br/>
        <w:t xml:space="preserve">   in the account of an eye-witness, which has   certainly to convince  the  disciples of the               </w:t>
        <w:br/>
        <w:t xml:space="preserve">   not  I think  been  noticed.   Why   in the   power  which   had wrought   the miracle, is               </w:t>
        <w:br/>
        <w:t xml:space="preserve">   other  accounts  should   mention  be made     given by  our Lord  a  moral  bearing also.               </w:t>
        <w:br/>
        <w:t xml:space="preserve">   only of the mex  in numbering   them?    St.   They collected the fragments for their own                </w:t>
        <w:br/>
        <w:t xml:space="preserve">   Matthew    has, it is true, “beside  women    use, each in his basket (edphinus), the ordi-              </w:t>
        <w:br/>
        <w:t xml:space="preserve">   and  children,” \eaving it to  inferred that   nary furniture  of the  travelling Jew,  to               </w:t>
        <w:br/>
        <w:t xml:space="preserve">   there was  some  means of distinguishing ;—    carry his food, lest he should be  polluted               </w:t>
        <w:br/>
        <w:t xml:space="preserve">   the others merely  give “ [about] five thou-   by that of the people through  whose terri-               </w:t>
        <w:br/>
        <w:t xml:space="preserve">   sand  men”   without any  explanation.  But    tory he passed;  see note on  Matt. xv. 32.               </w:t>
        <w:br/>
        <w:t xml:space="preserve">   here we  see how  it came to be so—the  men    Observe, that here the 12 baskets are filled              </w:t>
        <w:br/>
        <w:t xml:space="preserve">   alone were  arranged  in companies, or alone   with the  fragments  of  the bread  alone:                </w:t>
        <w:br/>
        <w:t xml:space="preserve">   arranged  so that any account  was taken  of   but in Mark,  with those of the fishes also.              </w:t>
        <w:br/>
        <w:t xml:space="preserve">   them:  the women  and  children being served.        We  must  not altogether miss the re-               </w:t>
        <w:br/>
        <w:t xml:space="preserve">   promiscuously   ; who  indeed, if the multi-   ference to the 12 tribes of Israel,                       </w:t>
        <w:br/>
        <w:t xml:space="preserve">   tude  were a paschal caravan (?), or parts of  the church  which was  to be  fed with  the               </w:t>
        <w:br/>
        <w:t xml:space="preserve">   many   such, would  not be likely to be very   bread of life to   end  of time.       14.)               </w:t>
        <w:br/>
        <w:t xml:space="preserve">   numerons   ;—and  here again we have a point   On  the prophet   see note on  ch. i. 21,—                </w:t>
        <w:br/>
        <w:t xml:space="preserve">   of minute  truthfulness brought  out.          “Art  thou the prophet  ?”      15.]  After               </w:t>
        <w:br/>
        <w:t xml:space="preserve">   11,] On  the process of    miracle, see notes  such a  recognition, nothing  was  wanting                </w:t>
        <w:br/>
        <w:t xml:space="preserve">   on  Matthew.   St. John describes the distri-  but that  the  multitudes  who  were  jour-               </w:t>
        <w:br/>
        <w:t xml:space="preserve">    bution as being the act of   Lord Himself,    neying  to the Passover  should take Jesus                </w:t>
        <w:br/>
        <w:t xml:space="preserve">   and  leaves the intervention of the disciples  with them,  and proclaim  Ilim king  of the               </w:t>
        <w:br/>
        <w:t xml:space="preserve">    to be understood.      The  giving  thanks    Jews  in the  holy City  itself.       The                </w:t>
        <w:br/>
        <w:t xml:space="preserve">    here answers to blessing in the other Gos-    other three Evangelists, while they do  not               </w:t>
        <w:br/>
        <w:t xml:space="preserve">   pels.  It was  the ‘grace’  of the father of   give any intimation  of this reason of our                </w:t>
        <w:br/>
        <w:t xml:space="preserve">    the family;  perhaps  the ordinary  one  in   Lord’s withdrawal,  relate the fact, and St.              </w:t>
        <w:br/>
        <w:t xml:space="preserve">   use  among   the Jews.   St. John  seems  to   Luke  preserves in  the very  next verse  a               </w:t>
        <w:br/>
        <w:t xml:space="preserve">   connect  with it the idea brought out by St.   trace  of its  motive,—by    the  question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