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543                 </w:t>
        <w:br/>
        <w:t xml:space="preserve">    31—42.                               ST.     JOHN.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Abraham’s       seed;    tdut   !ye   seek   to   kill  me,   because    my   teb.s                     </w:t>
        <w:br/>
        <w:t xml:space="preserve">    word    "hath    no  place   in  you.     88 mJ   speak    * that   which   I  me                       </w:t>
        <w:br/>
        <w:t xml:space="preserve">    have    seen   with   my    Father:     and   ¥ye   do   *that    which    ye   **™**                   </w:t>
        <w:br/>
        <w:t xml:space="preserve">                                                                                                            </w:t>
        <w:br/>
        <w:t xml:space="preserve">    Zhave    seen   with   your   father.     39 They    answered      and   said                           </w:t>
        <w:br/>
        <w:t xml:space="preserve">    unto    him,    "Abraham        is  our    father.     Jesus    saith   unto   » att, ji                </w:t>
        <w:br/>
        <w:t xml:space="preserve">    them,    °If   ye  were    Abraham’s       children,   ye   would    do   the  °j2'7    ‘Gat            </w:t>
        <w:br/>
        <w:t xml:space="preserve">    works     of  Abraham.        42? But     now   ye   seck   to  kill  me,    apr                        </w:t>
        <w:br/>
        <w:t xml:space="preserve">    man    that  hath   @ told you   the  truth,     ‘which  I  [» dave]   heard   4¥-*.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41 Ye   do   the  4 deeds    of                          </w:t>
        <w:br/>
        <w:t xml:space="preserve">    cof  God:     this  did  not   Abraham.                                                                 </w:t>
        <w:br/>
        <w:t xml:space="preserve">    your   father.     € Then   said  they  to  him,   We   fle   not   born    of                          </w:t>
        <w:br/>
        <w:t xml:space="preserve">    fornication;      ‘we    have    one   Father,    even    God.      42 Jesus   ri                       </w:t>
        <w:br/>
        <w:t xml:space="preserve">    said  unto   them,    ‘If  God    were   your   Father,    ye  would     love  .} Shims.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 render, nevertheless.                    4 render,  gaineth    no  ground.                     </w:t>
        <w:br/>
        <w:t xml:space="preserve">           ® read, the   things   which.             Y  read, ye  too  do.                                  </w:t>
        <w:br/>
        <w:t xml:space="preserve">           % read, with  many  ancient  authorities, heard   from.                                          </w:t>
        <w:br/>
        <w:t xml:space="preserve">           4 render, spoken    unto   you.            D omit.                                               </w:t>
        <w:br/>
        <w:t xml:space="preserve">           © render, from.                            4 ender,  Works.                                      </w:t>
        <w:br/>
        <w:t xml:space="preserve">                                                      f render,  Were.                                      </w:t>
        <w:br/>
        <w:t xml:space="preserve">           © read, They    said.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either  to the liberation of  the sabbatical   former  our  Lord  grants  that  they  were              </w:t>
        <w:br/>
        <w:t xml:space="preserve">    year, or  to the  subject of Heb,  iii. 5, 6.  (ver. 37), but the  latter (by implication ;             </w:t>
        <w:br/>
        <w:t xml:space="preserve">            37.] ‘Ye  are  Abraham’s   seed, ac-   see below on  the  construction) He  denies              </w:t>
        <w:br/>
        <w:t xml:space="preserve">    cording  to  the  flesh and  the  covenant:    them.   See Rom. ix. 6, 7, “     are not all             </w:t>
        <w:br/>
        <w:t xml:space="preserve">     but ’—and   here the  distinction appears—    Israel, which  are of  Israel: neither,  be-             </w:t>
        <w:br/>
        <w:t xml:space="preserve">     “ye are doers of sin by seeking to kill Me,   cause they are the seed of          are they             </w:t>
        <w:br/>
        <w:t xml:space="preserve">     because  My  word   (see above on  ver. 31)   all children.”      41.  We  were  not born              </w:t>
        <w:br/>
        <w:t xml:space="preserve">     gaineth no ground—does    not work (spread,   of fornication]  Stier remarks,   that they              </w:t>
        <w:br/>
        <w:t xml:space="preserve">    go  forward,—‘ne    marche   pas’)  in you’    now  let fall          as their father,                  </w:t>
        <w:br/>
        <w:t xml:space="preserve">     (not, among  you).       38.] We   have the   convieted  of unlikeness to him.   They  see             </w:t>
        <w:br/>
        <w:t xml:space="preserve">     sane remarkable  relation between speaking    that a spiritual paternity  must  be meant,              </w:t>
        <w:br/>
        <w:t xml:space="preserve">     and doing, as in ver. 28: except that  here   and   accordingly  refer  to God   as  their             </w:t>
        <w:br/>
        <w:t xml:space="preserve">     the doing  is applied  to the  Jews   only;   Father.   This  consideration will rule the              </w:t>
        <w:br/>
        <w:t xml:space="preserve">     speaking  being   used in  the  same  com-    sense of the words not born  of fornication,             </w:t>
        <w:br/>
        <w:t xml:space="preserve">     prehensive  sense   as  there.         But    which   must   therefore be  spiritual also.             </w:t>
        <w:br/>
        <w:t xml:space="preserve">     notice the   distinction  in  the  restored   And  spiritually the children of fornication             </w:t>
        <w:br/>
        <w:t xml:space="preserve">     text  between    I  have   seen  with   my    (see  Hos.  ii. 4) are  idolaters.  Ishmael              </w:t>
        <w:br/>
        <w:t xml:space="preserve">     father and  ye heard   from   your  father.   cannot  well be  allnded to ; for     would              </w:t>
        <w:br/>
        <w:t xml:space="preserve">     The  possessive  pronouns  my,   and  your,   not call the relation between Abrabam   and              </w:t>
        <w:br/>
        <w:t xml:space="preserve">     are not   expressed  in the  original;  the   Hagar   one  of fornication.  Still less can             </w:t>
        <w:br/>
        <w:t xml:space="preserve">     term   father  is common     to  both  sen-   there  be, as Origen thought,  any  allusion             </w:t>
        <w:br/>
        <w:t xml:space="preserve">     tences, and   on  it the  stress should  be   on the part of the Jews to our Lord  giving              </w:t>
        <w:br/>
        <w:t xml:space="preserve">     laid in reading.  The  speaking  and  doing   Himself   out as  being miraculously  born,              </w:t>
        <w:br/>
        <w:t xml:space="preserve">     were in cach case from  the father of each.   but  being in reality that which they would              </w:t>
        <w:br/>
        <w:t xml:space="preserve">     But  Jesus was  “with  God,”  in a  relation  insinuate : for our Lord  never  proclaimed              </w:t>
        <w:br/>
        <w:t xml:space="preserve">     of abiding  unity  with  His  Father:  they   this of Himself.   There  may  possibly be a             </w:t>
        <w:br/>
        <w:t xml:space="preserve">     were sprung  from  their father the devil,—   reference to the Samaritans   (ver. 48), who             </w:t>
        <w:br/>
        <w:t xml:space="preserve">     he was  the  suggester of  their course, the  completely  answered  in the spiritual sense             </w:t>
        <w:br/>
        <w:t xml:space="preserve">     originator of  their acts.  Jesus  was  the   to the  children  of fornication : see Deut.             </w:t>
        <w:br/>
        <w:t xml:space="preserve">     son, who remains  in the house and sees the    XXX             |. 21;   Ezek.    . 15  ih;             </w:t>
        <w:br/>
        <w:t xml:space="preserve">     father’s acts: they the bond-slaves, merely                      42.]  ‘If  you  were  the             </w:t>
        <w:br/>
        <w:t xml:space="preserve">     prescribed to, and under  coercion.           children of  God, the  moral  proof of such              </w:t>
        <w:br/>
        <w:t xml:space="preserve">     The word  too implies accordingly,—by   the   descent would  be, that you  would love Me,              </w:t>
        <w:br/>
        <w:t xml:space="preserve">     same  rule.        39, 40.]  There is a dis-  who   am   specially the  Son  of God,    and            </w:t>
        <w:br/>
        <w:t xml:space="preserve">     tinction between  seed and  children.  ‘The   who  am  come  by the  mission, aud be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