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ST.   JOHN.                                      TX.         </w:t>
        <w:br/>
        <w:t xml:space="preserve">                                                                                                            </w:t>
        <w:br/>
        <w:t xml:space="preserve">                       15 m  Then   again    the  Pharisees    also   asked   him    how   he   had         </w:t>
        <w:br/>
        <w:t xml:space="preserve">                                                                                                            </w:t>
        <w:br/>
        <w:t xml:space="preserve">                       received   his  sight.     He   said  unto   them,     He  put   clay  upon          </w:t>
        <w:br/>
        <w:t xml:space="preserve">                       mine    eyes,   and   I  washed,     and   do   see.    16 Therefore     said        </w:t>
        <w:br/>
        <w:t xml:space="preserve">                       some    of  the  Pharisees,    This    man    is not   % of  God,   because          </w:t>
        <w:br/>
        <w:t xml:space="preserve">                                                                                                            </w:t>
        <w:br/>
        <w:t xml:space="preserve">           hver.       he  keepeth    not   the  sabbath     day.    Others     said,  » How    ean         </w:t>
        <w:br/>
        <w:t xml:space="preserve">           ich, iii     2 man   that   is a sinner   do  such   miracles?       And    ‘there   was         </w:t>
        <w:br/>
        <w:t xml:space="preserve">            xf         a  division   among    them.      17 © They   say  unto   the   blind   man          </w:t>
        <w:br/>
        <w:t xml:space="preserve">                                                                                                            </w:t>
        <w:br/>
        <w:t xml:space="preserve">                       again,   What      sayest   thou   of   him,   P¢hat    he   hath    opened          </w:t>
        <w:br/>
        <w:t xml:space="preserve">           kc  iv. 19: thine    eyes?      He    said,  * He    is  a  prophet.      184  But    the        </w:t>
        <w:br/>
        <w:t xml:space="preserve">            vied.      Jews    did   not  believe    concerning      him,    that   he   had   been         </w:t>
        <w:br/>
        <w:t xml:space="preserve">                       blind,   and   received    his  sight,  until   they   called  the  parents          </w:t>
        <w:br/>
        <w:t xml:space="preserve">                                                                                                            </w:t>
        <w:br/>
        <w:t xml:space="preserve">                       of  him    that   had   received    his  ‘sight.     19 And    they    asked         </w:t>
        <w:br/>
        <w:t xml:space="preserve">                       them,    saying,   Is  this your   son,  who    ye  say  was   born  blind   ?       </w:t>
        <w:br/>
        <w:t xml:space="preserve">                                                                                                            </w:t>
        <w:br/>
        <w:t xml:space="preserve">                       how    then    doth    he   now    sce?      20 His    parents    answered           </w:t>
        <w:br/>
        <w:t xml:space="preserve">                       them    and   said, We    know    that  this  is  our   son,  and   that   he        </w:t>
        <w:br/>
        <w:t xml:space="preserve">                       was    born   blind:   2!  but   by  what     means    he  now    seeth,  we         </w:t>
        <w:br/>
        <w:t xml:space="preserve">                       know    not;    or who    [* Zath]   opened     his  eyes,  we  know    not:         </w:t>
        <w:br/>
        <w:t xml:space="preserve">                       he    is  of   age;    ask    him:      he   shall   speak    for   himself.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3;   22  These   words    spake   his  parents,    beeause    'they   feared   the        </w:t>
        <w:br/>
        <w:t xml:space="preserve">                        Jews:    for  the   Jews    had   agreed    already,   that   if any    man         </w:t>
        <w:br/>
        <w:t xml:space="preserve">                        did  confess   that   he  was  Christ,    he  ™should      be  put   out   of       </w:t>
        <w:br/>
        <w:t xml:space="preserve">                                                                                                            </w:t>
        <w:br/>
        <w:t xml:space="preserve">                        the  synagogue.        °8   Therefore     said  his   parents,    He   is  of       </w:t>
        <w:br/>
        <w:t xml:space="preserve">                                                                                                            </w:t>
        <w:br/>
        <w:t xml:space="preserve">                  ™ render,  Therefore.                                2 render,  from.                     </w:t>
        <w:br/>
        <w:t xml:space="preserve">                  ° read, They    say  therefore.                      P vender,  seeing   that.            </w:t>
        <w:br/>
        <w:t xml:space="preserve">                  4 render, Therefore.                                 t omit.                              </w:t>
        <w:br/>
        <w:t xml:space="preserve">                                         8 render,  For   this  cause.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spittle.         15.] again  refers hack  to   timony  against  them,  betake   themselves       </w:t>
        <w:br/>
        <w:t xml:space="preserve">           ver. 10.   The  enquiry  was official, as ad-  to sifting more closely the evidence of the       </w:t>
        <w:br/>
        <w:t xml:space="preserve">            dressed to the chief witness in the matter.  fact.   The  parents  are summoned    as wit-      </w:t>
        <w:br/>
        <w:t xml:space="preserve">            We  cannot hence  infer that no one else      nesses.     19.]  The   question  is three-       </w:t>
        <w:br/>
        <w:t xml:space="preserve">            present at the healing  but Jesus  and  His   fold, and  in  strict legal formality:  «Is       </w:t>
        <w:br/>
        <w:t xml:space="preserve">            disciples.      16. some...     . . others]   this your son?   Was  he born blind P_ How        </w:t>
        <w:br/>
        <w:t xml:space="preserve">            Among   the  latter party would  be such as   is it that he now sees ?”         21.] The        </w:t>
        <w:br/>
        <w:t xml:space="preserve">            Nicodemus,   Joseph,   [Gamaliel?];    who    pronouns  in  the latter part of  the verse       </w:t>
        <w:br/>
        <w:t xml:space="preserve">            probably (Joseph  certainly, Luke xxiii. 51)  are emphatic:  who   hath  opened  his eyes       </w:t>
        <w:br/>
        <w:t xml:space="preserve">            at last withdrew, and but one, What  sayest™  we  know  not:  ask him:   he is of age: he       </w:t>
        <w:br/>
        <w:t xml:space="preserve">            thou of him, that he against Jesus. (i. for   shall  speak  for  himself.         22.) It       </w:t>
        <w:br/>
        <w:t xml:space="preserve">            having opened)  thine eyes?   The  stress-is  is not said when  this resolution was come        </w:t>
        <w:br/>
        <w:t xml:space="preserve">            on thou.   ‘What   hast  thow to  say to it,  to;  and  this also  speaks for an interval       </w:t>
        <w:br/>
        <w:t xml:space="preserve">            seeing  we  are  divided on  the  matter?’    between  ch.  vii.,   viii,   this incident.      </w:t>
        <w:br/>
        <w:t xml:space="preserve">            Both  parties are anxious to have the man’s   It could hardly have  been before the coun-       </w:t>
        <w:br/>
        <w:t xml:space="preserve">            own  view to corroborate theirs.     @ pro-   cil at the conclusion  of ch. vii.                </w:t>
        <w:br/>
        <w:t xml:space="preserve">            phet, and therefore, from  God.        18.)   put out of the  synagogue]    Probably  the       </w:t>
        <w:br/>
        <w:t xml:space="preserve">            The  hostile party  (the  Jews,—those    in   first of the three stages of Jewish excom-        </w:t>
        <w:br/>
        <w:t xml:space="preserve">            authority among    these  variously-minded    munication,—-the   being shut out  from the       </w:t>
        <w:br/>
        <w:t xml:space="preserve">            Pharisees) disappointed  at his direct  tes-  synagogue   and  household  for thirty days,      </w:t>
        <w:br/>
        <w:t xml:space="preserve">                                                          but  without  any  anathema.     The  other       </w:t>
        <w:br/>
        <w:t xml:space="preserve">                                                          two,  the repetition of the  ahove, accom-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