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15—81.                               ST.   JOHN.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age;    ask   him.     %  +t Zhen  again    called   they   the  man    that                             </w:t>
        <w:br/>
        <w:t xml:space="preserve">   was   blind,    and   said  unto    him,     "Give   °  God    the  praise   :»Joh.vii-vp.               </w:t>
        <w:br/>
        <w:t xml:space="preserve">   °we    know    that  this  man    isa  sinner.     *5 He    answered     and  ever                       </w:t>
        <w:br/>
        <w:t xml:space="preserve">   said,  Whether       he  *de   @   sinner   or   no,  I  know     not:   one                             </w:t>
        <w:br/>
        <w:t xml:space="preserve">   thing    I  know,     that,   ¥ whereas     I  was    blind,   now    I  see.                            </w:t>
        <w:br/>
        <w:t xml:space="preserve">   %6 2 Then   said  they  to  him    [# again],   What    did   he  to   thee?                             </w:t>
        <w:br/>
        <w:t xml:space="preserve">   how   opened     he  thine   eyes?      *7 He   answered     them,   I  have                             </w:t>
        <w:br/>
        <w:t xml:space="preserve">   told  you   already,   and   ye  did  not  hear:    wherefore    would     ye                            </w:t>
        <w:br/>
        <w:t xml:space="preserve">   hear   it again?    &gt;zwilZ  ye   also  be  his  disciples?     8   [¢ Then]                              </w:t>
        <w:br/>
        <w:t xml:space="preserve">   they   reviled   him,   and   said,  Thou    art   his  disciple;   but   we  4                          </w:t>
        <w:br/>
        <w:t xml:space="preserve">   are  Moses’    disciples.     29 We    know     that  God    4 spake    unto                             </w:t>
        <w:br/>
        <w:t xml:space="preserve">   Moses:     ¢ as for  this  fellow,    » we know    not  from   whence     he                             </w:t>
        <w:br/>
        <w:t xml:space="preserve">   is.   %0The     man     answered      and    said   unto    them,    4 Why      ch,   14,                </w:t>
        <w:br/>
        <w:t xml:space="preserve">   herein    is  a  marvellous      thing,     that   ye   know     not   from     ch.                      </w:t>
        <w:br/>
        <w:t xml:space="preserve">   whence     he   is,  and    yet   he    [¢4ath]     opened     mine    eyes.   Job                       </w:t>
        <w:br/>
        <w:t xml:space="preserve">   81 Now     we   know    that    ‘God    heareth    not   sinners:    but    if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 render,  So  they   called  the  second    time.                                                 </w:t>
        <w:br/>
        <w:t xml:space="preserve">         U  render, glory   to  God.                            render, is a  sinner.                       </w:t>
        <w:br/>
        <w:t xml:space="preserve">         Y  render, Though     a blind   man,    I now   see.                                               </w:t>
        <w:br/>
        <w:t xml:space="preserve">         2 render,  They   said  therefore.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&amp; omitted  by  several ancient  authorities,                                                       </w:t>
        <w:br/>
        <w:t xml:space="preserve">         }  render, would    ye  also become.                                                               </w:t>
        <w:br/>
        <w:t xml:space="preserve">         © omit.                                           4 +ender,  hath   spoken.                        </w:t>
        <w:br/>
        <w:t xml:space="preserve">         &amp; render,  but  as  for  this man.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panied  by a curse,—and   final exclusion,—   tain but  the  reason  of which  it was  for               </w:t>
        <w:br/>
        <w:t xml:space="preserve">   would  be too harsh, and  perhaps  were not   them  to solve, that he,      they all knew                </w:t>
        <w:br/>
        <w:t xml:space="preserve">   in use so early. Trench   regards the  reso-  as a blind man,  now  saw.       26.] They                 </w:t>
        <w:br/>
        <w:t xml:space="preserve">   lution not as a token that  the Sanhedrim     perhaps  are trying to shake his evidence,—                </w:t>
        <w:br/>
        <w:t xml:space="preserve">   had pronounced   Him  a false Christ, but as  or to  make   him  state  something   which                </w:t>
        <w:br/>
        <w:t xml:space="preserve">   shewing  that they forbade a private man to   should  bring out some stronger violation of               </w:t>
        <w:br/>
        <w:t xml:space="preserve">   anticipate their decision on this point  by   the sabbath.        27.] did not hear  must                </w:t>
        <w:br/>
        <w:t xml:space="preserve">   confessing Him.   But  perhaps this may  be   be in its special meaning  of ‘did not heed                </w:t>
        <w:br/>
        <w:t xml:space="preserve">   questioned.         24, Give glory  to God]   it?  The  latter clause is  course ironical :              </w:t>
        <w:br/>
        <w:t xml:space="preserve">   not, ‘Give   God  the  praise’ (A. V.)  i.e.  “you  scem  so anxious  to hear  particulars               </w:t>
        <w:br/>
        <w:t xml:space="preserve">   ‘the  glory of thy healing :’ for the Phari-  about  Him,   that you  must  surely be  in-               </w:t>
        <w:br/>
        <w:t xml:space="preserve">   sees want   to overawe   the man   by their   tending  to become  His disciples.’                        </w:t>
        <w:br/>
        <w:t xml:space="preserve">   authority, and make  him  deny  the miracle   29.]  God  hath  spoken,  not spake,  is im-               </w:t>
        <w:br/>
        <w:t xml:space="preserve">   altogether.  The  words  are a  form of ad-   portant : it betokens the abiding finality of              </w:t>
        <w:br/>
        <w:t xml:space="preserve">  Juration  (see Josh. vii.   £0 tell the        God’s  revelation to  Moses,  in their esti-               </w:t>
        <w:br/>
        <w:t xml:space="preserve">   q. d. ‘Remember     that you  are  in God’s   mation:  asif they said, “   stand by God’s                </w:t>
        <w:br/>
        <w:t xml:space="preserve">   presence, and  speak  as unto Him?            revelation to Moses.”      from  whence,—                  </w:t>
        <w:br/>
        <w:t xml:space="preserve">   25.] The  man   shrewdly  evades the  infer-  ‘whether   from God   or not.  But  see  ch.               </w:t>
        <w:br/>
        <w:t xml:space="preserve">   ence and states again the simple fact.  We    vii. 27, 28, where a very different reason is              </w:t>
        <w:br/>
        <w:t xml:space="preserve">   must  render  his words  at the end  of the   given for disbelieving Him to be the Christ.               </w:t>
        <w:br/>
        <w:t xml:space="preserve">   verse, not “whereas    I was   blind, now I          30.]  Why  herein  is, &amp;c. ‘This well               </w:t>
        <w:br/>
        <w:t xml:space="preserve">   see,” as A. V.: but being  a blind man,  or   expresses the  sense of  the original.  Tho                </w:t>
        <w:br/>
        <w:t xml:space="preserve">   as in text, though a blind man,  I now  see.  man  takes what  their words  had conceded,                </w:t>
        <w:br/>
        <w:t xml:space="preserve">   The  shrewd   and  naive disposition of the   and   proceeds to argue upon it.      ye  is               </w:t>
        <w:br/>
        <w:t xml:space="preserve">   man  furnishes the  key to the wnigmatical O02 emphatic:  you,  whose   business it is  to               </w:t>
        <w:br/>
        <w:t xml:space="preserve">   expression. He  puts it to them as the pro-   kuow  such  things.       31.] He expresses                </w:t>
        <w:br/>
        <w:t xml:space="preserve">   blem, the fact of which  he  knows  for cer-  a general popular  conviction, that one who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