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568                                  ST.   JOHN.                         XI.    54—57.            </w:t>
        <w:br/>
        <w:t xml:space="preserve">                                                                                                            </w:t>
        <w:br/>
        <w:t xml:space="preserve">          ech, iv. 3:  put   him   to   death.     5  Jesus    *therefore    walked     no    more          </w:t>
        <w:br/>
        <w:t xml:space="preserve">            vii.       openly   among     the  Jews;     but  went    thence    unto   a  country           </w:t>
        <w:br/>
        <w:t xml:space="preserve">                    -  near    to   the   wilderness,     into    a   city  called     ‘Ephraim,            </w:t>
        <w:br/>
        <w:t xml:space="preserve">                       and    there    continued      with    his   disciples.      55 @And     the         </w:t>
        <w:br/>
        <w:t xml:space="preserve">                       Jews’   passover     was    nigh    at  hand:     and   many     went    out         </w:t>
        <w:br/>
        <w:t xml:space="preserve">                       of  the   country     up   to  Jerusalem      before    the   passover,    to        </w:t>
        <w:br/>
        <w:t xml:space="preserve">                       purify   themselves.        56&gt;Then      sought    they   for  Jesus,    and         </w:t>
        <w:br/>
        <w:t xml:space="preserve">                       spake    among      themselves,      as  they    stood   in   the   temple,          </w:t>
        <w:br/>
        <w:t xml:space="preserve">          heh. vil.    What     think    ye,   that    he   will   not   come     to  the   feast?          </w:t>
        <w:br/>
        <w:t xml:space="preserve">                       57 Now     [" 4oth]   the   chief   priests    and   the   Pharisees     had         </w:t>
        <w:br/>
        <w:t xml:space="preserve">                       given   a  commandment,          that,  if  any   man    knew    where    he         </w:t>
        <w:br/>
        <w:t xml:space="preserve">                       were,  he  should    shew   it, that   they  might    take   him.                    </w:t>
        <w:br/>
        <w:t xml:space="preserve">                          XII.    1 Then   Jesus   six  days   before   the   passover    came    to        </w:t>
        <w:br/>
        <w:t xml:space="preserve">                       Bethany,     *where     Lazarus      was   [% which    had    been   dead],          </w:t>
        <w:br/>
        <w:t xml:space="preserve">                       whom    Y fe  raised    from   the   dead.     ? 4 There   they  made    him         </w:t>
        <w:br/>
        <w:t xml:space="preserve">                       a  supper;     and   Martha      served:    but    Lazarus     was   one   of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a ch, 1, 43.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U  omitted  by the most  ancient authorities.                                     </w:t>
        <w:br/>
        <w:t xml:space="preserve">                          X  omitted  by several ancient  authorities.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Y  read, Jesus.                                                                   </w:t>
        <w:br/>
        <w:t xml:space="preserve">                           % vender, So   they  made    him   a  supper   there.                            </w:t>
        <w:br/>
        <w:t xml:space="preserve">                                                                                                            </w:t>
        <w:br/>
        <w:t xml:space="preserve">           plotted that  they  might  slay  Him   (not,  but’  &amp;e.   The  former is in my view  most,       </w:t>
        <w:br/>
        <w:t xml:space="preserve">           how  they might  slay Him).       54.)  Ob-   probable;  for the  command    having  been        </w:t>
        <w:br/>
        <w:t xml:space="preserve">           serve the word  Jews  here, used  as desig-   given  would  satisfactorily        for the        </w:t>
        <w:br/>
        <w:t xml:space="preserve">           nating  the  official body.   He  was    still questioning, and  not be  stated merely  as       </w:t>
        <w:br/>
        <w:t xml:space="preserve">           amoug   Jews   at Ephr:       This  city  is  co-ordinate with  it.                              </w:t>
        <w:br/>
        <w:t xml:space="preserve">           mentioned   2 Chron,     xiii. in connexion      Cuav.  XII.  1—36.]   Prorneric    anqi-        </w:t>
        <w:br/>
        <w:t xml:space="preserve">           with  Bethel, as also by Josephus.   It was   CIPATIONS    OF  THE   LoRD’s   GLORIFICA-         </w:t>
        <w:br/>
        <w:t xml:space="preserve">           near to the wilderness, i.e. to the desert    TION  BY  DEATH.        1—11.]  The arrival,       </w:t>
        <w:br/>
        <w:t xml:space="preserve">           Judah.    Its situation  is at present  un-   and  anointing,  at Bethany,   according  to       </w:t>
        <w:br/>
        <w:t xml:space="preserve">           known.    Robinson   supposes  it to be the   the ordinary  sense of the words,  six days        </w:t>
        <w:br/>
        <w:t xml:space="preserve">           same  with Ophrah  (Josh. xviii. 23: 1 Sam.   before  the passover,  was  on the eighth of       </w:t>
        <w:br/>
        <w:t xml:space="preserve">           xiii, 17: not  Judg.  vi. 11, 24;       27)   the  month  Nisan,  if the passover was  on        </w:t>
        <w:br/>
        <w:t xml:space="preserve">           and Ephron   of the O. T. (2 Chron. xii       the fourteenth.   That  day was a Sabbath  ;       </w:t>
        <w:br/>
        <w:t xml:space="preserve">           and the modern  et-Taiyibeh, twenty Roman     but  this makes  no  difficulty,   we know         </w:t>
        <w:br/>
        <w:t xml:space="preserve">           miles  from  Jerusalem.           55.)  The   not  from  what  point  our Lord   came,  or       </w:t>
        <w:br/>
        <w:t xml:space="preserve">           words,  the  country,   do not  mean   that   whether   He arrived at the commencement           </w:t>
        <w:br/>
        <w:t xml:space="preserve">           country, spoken  of in the  last verse, but,  of  the  Sabbath,  i.e. sunset,—or  a  little      </w:t>
        <w:br/>
        <w:t xml:space="preserve">           the country generally.   ‘They went up thus   after, on  Friday  evening,  from   Jericho.       </w:t>
        <w:br/>
        <w:t xml:space="preserve">           early, that they might  have time to purify                 they  made   him   a  supper]        </w:t>
        <w:br/>
        <w:t xml:space="preserve">           themselves  from any Levitical uncleanness,   It is not said who.  It was, from  Matthew         </w:t>
        <w:br/>
        <w:t xml:space="preserve">           that they might  be able to keep  the P:      and  Mark,  in the house of Simon the leper.       </w:t>
        <w:br/>
        <w:t xml:space="preserve">           over ; see Num.     10:  2 Chron.  xxx. 17:   From   Lazarns   being  there, and  Martha         </w:t>
        <w:br/>
        <w:t xml:space="preserve">                           3   xxiv.         57.]  The   serving, he may  have  been a  near relative       </w:t>
        <w:br/>
        <w:t xml:space="preserve">                          verse depends  on the  inser-         i    See  notes on  Matthew.                </w:t>
        <w:br/>
        <w:t xml:space="preserve">           tion  or omission  of  the  “both”   before               inentioned  throughout  the  in-       </w:t>
        <w:br/>
        <w:t xml:space="preserve">           “the  chief priests.” Without  it, the verse  cident,  as  forming   anu element   in the.       </w:t>
        <w:br/>
        <w:t xml:space="preserve">           is merely  an  explanation  of the  people’s  unfolding  of the hatred of the Jews  which        </w:t>
        <w:br/>
        <w:t xml:space="preserve">           question, which  was asked  in consequence    issued  in the  Lord’s  death:   notice the        </w:t>
        <w:br/>
        <w:t xml:space="preserve">           of the  order having   been  issued by  the   climax, from  mere  connecting  mention   in       </w:t>
        <w:br/>
        <w:t xml:space="preserve">           chief priests &amp;c.: with it, it would mean,    ver. 1, then nearer  connexion  in ver. 2,—        </w:t>
        <w:br/>
        <w:t xml:space="preserve">           “And   besides,  the  chief  priests’  &amp;e. ;  to his being the cause of the Jews  flocking       </w:t>
        <w:br/>
        <w:t xml:space="preserve">           i.e. ‘not  only  did the  people  question,   to Bethany  in ver. 9,—and  the joint object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