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10—24,                               ST.   JOHN.                             7       571              </w:t>
        <w:br/>
        <w:t xml:space="preserve">                                                                                                            </w:t>
        <w:br/>
        <w:t xml:space="preserve">      the  dead,   bare   ®  record.    181For     this  cause    the    2 people                           </w:t>
        <w:br/>
        <w:t xml:space="preserve">                                                                                                            </w:t>
        <w:br/>
        <w:t xml:space="preserve">      also  met    him,  for  that   they   heard    that   he  had    done   this                          </w:t>
        <w:br/>
        <w:t xml:space="preserve">      miracle.      19 The    Pharisces     therefore    said   among      them-                            </w:t>
        <w:br/>
        <w:t xml:space="preserve">      selves,  ™ Perceive    ye   how   ye   prevail   nothing?      behold,   the  ™°**&gt;*                  </w:t>
        <w:br/>
        <w:t xml:space="preserve">                                                                                                            </w:t>
        <w:br/>
        <w:t xml:space="preserve">      world   is ° gone  after  him.                                                                        </w:t>
        <w:br/>
        <w:t xml:space="preserve">         20 p And   there   ®were    certain   Greeks     among     them    ° that  » Act xvid              </w:t>
        <w:br/>
        <w:t xml:space="preserve">      came    up  to  worship    at  the   feast :  21 the   same   came   there-    4;  8   vill           </w:t>
        <w:br/>
        <w:t xml:space="preserve">                                                                                                            </w:t>
        <w:br/>
        <w:t xml:space="preserve">      fore  to  Philip,   ?which     was   40f   Bethsaida      of  Galilee,   and  ?*                      </w:t>
        <w:br/>
        <w:t xml:space="preserve">      desired   him,    saying,    Sir,  we    would   sce   Jesus.     22 Philip                           </w:t>
        <w:br/>
        <w:t xml:space="preserve">      cometh    and   telleth  Andrew:      ? axd  again   Andrew    and   Philip                           </w:t>
        <w:br/>
        <w:t xml:space="preserve">                                                                                                            </w:t>
        <w:br/>
        <w:t xml:space="preserve">      tell Jesus.     °38 dud     Jesus   answered      them,    saying,     ¢ The 2:34.                    </w:t>
        <w:br/>
        <w:t xml:space="preserve">      hour   is  come,    that   the  Son    of  man     should    be   glorified.                          </w:t>
        <w:br/>
        <w:t xml:space="preserve">      24 Verily,   verily,  I say   unto  you,   ' Except   at corn    of   wheat   +1 cor.                 </w:t>
        <w:br/>
        <w:t xml:space="preserve">                                                                                                            </w:t>
        <w:br/>
        <w:t xml:space="preserve">         2 render,  Witness.                                   B2  render,  multitude,                      </w:t>
        <w:br/>
        <w:t xml:space="preserve">         © render, gone   away.                                P  render, Now.                              </w:t>
        <w:br/>
        <w:t xml:space="preserve">         @ render,  trom.                                                                                   </w:t>
        <w:br/>
        <w:t xml:space="preserve">         T read, Andrew      and  Philip   come,                                                            </w:t>
        <w:br/>
        <w:t xml:space="preserve">         8 render,  But.                            and   tell Jesus.                                       </w:t>
        <w:br/>
        <w:t xml:space="preserve">                                                               t render,  grain.                            </w:t>
        <w:br/>
        <w:t xml:space="preserve">      38.       18.] I  see no necessity for sup-   been  familiar with the person  of Jesus :—             </w:t>
        <w:br/>
        <w:t xml:space="preserve">      posing  this multitude  distinct from  that   but what  they here requested was evidently             </w:t>
        <w:br/>
        <w:t xml:space="preserve">      in the last verse. We  have had no  account   a  private  interview.       22.)   Andrew              </w:t>
        <w:br/>
        <w:t xml:space="preserve">      of any  multitude   coming from    Bethany    (ch. i. 45) was of the same  city as Philip:            </w:t>
        <w:br/>
        <w:t xml:space="preserve">      with Him,—nor     does this narrative imply   and  this reason of Philip  conterring with             </w:t>
        <w:br/>
        <w:t xml:space="preserve">      it: and  surely the multitude   in the  two   him  is perhaps implied in the words which              </w:t>
        <w:br/>
        <w:t xml:space="preserve">      verses must  mean  the same  persons.  The    was   from  Bethsaida  of  Galilee.  Bengel             </w:t>
        <w:br/>
        <w:t xml:space="preserve">      also here does not imply another multitude,   remarks  on  this touch  of nature: “when               </w:t>
        <w:br/>
        <w:t xml:space="preserve">      but And   on  this account  the  multitude    associated  with his  companion,  he makes              </w:t>
        <w:br/>
        <w:t xml:space="preserve">      also went   out  to meet  Him:    i.e. their  bold, and  does  it.”       23.]  Did  these            </w:t>
        <w:br/>
        <w:t xml:space="preserve">      coming  out  to meet  Him   and their festi-               i.e. speak with) Jesus or not ?            </w:t>
        <w:br/>
        <w:t xml:space="preserve">      mouy  on the Mount   of Olives, had one and   Certainly no#, if I understand His discourse            </w:t>
        <w:br/>
        <w:t xml:space="preserve">      the same   cause,—the  raising of  Lazarus.   rightly.  But  they may  have  been present,            </w:t>
        <w:br/>
        <w:t xml:space="preserve">           19.] The  term  gone away   can hardly   at, and have  understood it. The  substance             </w:t>
        <w:br/>
        <w:t xml:space="preserve">      be altogether without allusion to the    or   of His answer  (made  to Philip and Andrew,             </w:t>
        <w:br/>
        <w:t xml:space="preserve">      likelihood, of apostasy from  Judaism.    [b  not  to the Greeks)  is, that the time  was             </w:t>
        <w:br/>
        <w:t xml:space="preserve">      is used to signify entire devotion  to Him    now  come for His glorification,     should             </w:t>
        <w:br/>
        <w:t xml:space="preserve">      whithersoever  He   might  lead them:   and   draw  all nations to  Him:—but    that  glo-            </w:t>
        <w:br/>
        <w:t xml:space="preserve">      thus  implies escape  and   alienation from   tification mnst  be  accomplished   by  His             </w:t>
        <w:br/>
        <w:t xml:space="preserve">      themselves,                                   Death.    The   very  appearance   of these             </w:t>
        <w:br/>
        <w:t xml:space="preserve">        20—86.]     FUTURE    SPREAD     OF  THE    Greeks  is to Him   a  token that  His  glo-            </w:t>
        <w:br/>
        <w:t xml:space="preserve">      KINGDOM    OF GOD  AMONG   GENTILES   FROM    rification is  hand.   Stier strikingly says,           </w:t>
        <w:br/>
        <w:t xml:space="preserve">      THE   DEATH    oF   JESUS.   Some   Greeks    “These   men  from  the  West at the end  of            </w:t>
        <w:br/>
        <w:t xml:space="preserve">      desire to see Jesus.   His discourse there-   the  Life of  Jesus, set forth the same   as            </w:t>
        <w:br/>
        <w:t xml:space="preserve">      upon.        20.] These   Greeks  were  not   the Magi  from the East at its beginning:—              </w:t>
        <w:br/>
        <w:t xml:space="preserve">      Grecian  Jews,—who    would  not have  been   but  they come  to  the Cross of  the King,             </w:t>
        <w:br/>
        <w:t xml:space="preserve">      so called: but  Gentiles, ‘ proselytes  the   as those  to His cradle.”   ‘The rejection of           </w:t>
        <w:br/>
        <w:t xml:space="preserve">      gate,? who were  in the habit of coming  up   the Jews  for their unbelief  the secondary             </w:t>
        <w:br/>
        <w:t xml:space="preserve">      to  the feast;  see ch. vii.  35, and note:   subject, and is commented  on by  the Evan-             </w:t>
        <w:br/>
        <w:t xml:space="preserve">      also Aets viii.       21.] For what  reason   gelist, vv. 37—48.      ral   Meyer  thinks,            </w:t>
        <w:br/>
        <w:t xml:space="preserve">      Philip was  selected, it  impossible to say.  that onr  Lord begins  His  deelaration with            </w:t>
        <w:br/>
        <w:t xml:space="preserve">      ‘The formof hisname is Greek, and mayimply    the  double  asseveration verily, verily, on            </w:t>
        <w:br/>
        <w:t xml:space="preserve">      some  connexion   with Grecian  Jews,  who    aceount  of the slowness of the mind  of the            </w:t>
        <w:br/>
        <w:t xml:space="preserve">      muy  have  been friends or relatives of       disciples to receive the announcements    of            </w:t>
        <w:br/>
        <w:t xml:space="preserve">      Greeks.   If they were from  the neighbour-   Vis   Death.   But  St. John   always   uses            </w:t>
        <w:br/>
        <w:t xml:space="preserve">      hood of Bethsaida,  they would indeed  have   “verily,  verily.”   The  grain   of  wheat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