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574                                 ST.   JOHN.                                     XII.           </w:t>
        <w:br/>
        <w:t xml:space="preserve">                                                                                                            </w:t>
        <w:br/>
        <w:t xml:space="preserve">         ech xvili   e@ we,    33 ¢This    he  caid,  signifying     f what   death   he   should           </w:t>
        <w:br/>
        <w:t xml:space="preserve">                     die.    3!  The    ‘f people    answered      him,    * We     have    heard           </w:t>
        <w:br/>
        <w:t xml:space="preserve">                  q, out   of   the  law   that   &amp;  Christ   abideth    for  ever:    and    how           </w:t>
        <w:br/>
        <w:t xml:space="preserve">                   - sayest    thou,   The   Son    of  man    must    be  lifted   up?   who    is         </w:t>
        <w:br/>
        <w:t xml:space="preserve">                                                 35h   Then   Jesus   said   unto   them,   Yet   a         </w:t>
        <w:br/>
        <w:t xml:space="preserve">                   . little   while    ®is   the   light    with    you.                                    </w:t>
        <w:br/>
        <w:t xml:space="preserve">                     this   Son    of man? iZest  darkness    come   upon   you:   © for  he  that          </w:t>
        <w:br/>
        <w:t xml:space="preserve">                      walketh     in   ¥  durfaess    knoweth       not   whither     he   goeth.           </w:t>
        <w:br/>
        <w:t xml:space="preserve">                   * 86  While    ye   have   light,  believe    in  the   light,  that  ye   may           </w:t>
        <w:br/>
        <w:t xml:space="preserve">                     1   be  the children    of  light.                                                     </w:t>
        <w:br/>
        <w:t xml:space="preserve">                   *  departed,    and  ‘did   hide  himself    from   them.                                </w:t>
        <w:br/>
        <w:t xml:space="preserve">                         37 But    though     he   had    done   so   many     miracles     before          </w:t>
        <w:br/>
        <w:t xml:space="preserve">                                                           These    things    spake   Jesus,   and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them,   yet   they  believed    not   on  him:    *S  that  the  saying    of         </w:t>
        <w:br/>
        <w:t xml:space="preserve">                      Esaias    the   prophet     might     be   fulfilled,  whieh     he   spake,          </w:t>
        <w:br/>
        <w:t xml:space="preserve">                                                                                                            </w:t>
        <w:br/>
        <w:t xml:space="preserve">             e render, myself.                                                                              </w:t>
        <w:br/>
        <w:t xml:space="preserve">             f render, by  what    manner    of  death   : see ch. xix. 32, xxi. 19.                        </w:t>
        <w:br/>
        <w:t xml:space="preserve">             ff render, multitude.                                  &amp;  render, the  Christ.                 </w:t>
        <w:br/>
        <w:t xml:space="preserve">             b render,  Jesus   therefore.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 »ender, that  darkness     overtake   you   not.                                             </w:t>
        <w:br/>
        <w:t xml:space="preserve">             k yender,  the  darkness.                            1 yender,  beeome    sons.                </w:t>
        <w:br/>
        <w:t xml:space="preserve">          all. And,   to Himself,  as  thus  uplifted,  indeed  can  only be done  while  it is with        </w:t>
        <w:br/>
        <w:t xml:space="preserve">          thus exalted ;—the  great  object of Faith:   you.        the  light, i.e. ‘Myself :’—see         </w:t>
        <w:br/>
        <w:t xml:space="preserve">          sce ch. xi, 52.      33. by  what   manner    ch. vii. 83; viii. 12; ix.             This         </w:t>
        <w:br/>
        <w:t xml:space="preserve">          of  death]   The  words   here  can  hardly   reference  to  the  light is an  easy  tran-        </w:t>
        <w:br/>
        <w:t xml:space="preserve">          point to  more  than  the external  cireum-   sition  from  their  question, if, as above         </w:t>
        <w:br/>
        <w:t xml:space="preserve">          stances of  His death.   Some   have  found   supposed,  Ps, Ixxxix. 36  was  alluded  to:        </w:t>
        <w:br/>
        <w:t xml:space="preserve">          in the  expression the  whole  consequences   «* His (David’s) seed shall endure  for ever,       </w:t>
        <w:br/>
        <w:t xml:space="preserve">               character  of His  Death;  but  see ch.  and   his throne  as  the sun  betore  Me.”         </w:t>
        <w:br/>
        <w:t xml:space="preserve">          xviii. 32.      St. John  does not say that           Walk]   i.e. make  use of the Light,        </w:t>
        <w:br/>
        <w:t xml:space="preserve">          this was all that the “lifting up”   meant,    do your work  in it, and by it.   knoweth          </w:t>
        <w:br/>
        <w:t xml:space="preserve">          but that itwas its firstand                    not whither  he  goeth]  Has  no guide  nor        </w:t>
        <w:br/>
        <w:t xml:space="preserve">                 34.]  In such passages as Ps. Ixxxix.   security, no principle to lead him.                </w:t>
        <w:br/>
        <w:t xml:space="preserve">          86, and  perhaps   cx. 4; Dan.  vii. 13, 14.   36.] It is by believing on the Light,  that.       </w:t>
        <w:br/>
        <w:t xml:space="preserve">                 the  law   must   be   taken  in_ its   men  become   sons of Light:  see ch. i, 12.       </w:t>
        <w:br/>
        <w:t xml:space="preserve">          wider  sense, as including the whole  of the          Our  Lord   probably  went  on  this        </w:t>
        <w:br/>
        <w:t xml:space="preserve">          Old  Testament:    see  ch. x. 34.             occasion to  Bethany,  Luke                        </w:t>
        <w:br/>
        <w:t xml:space="preserve">          The  actual words,  the Son   of man   must      37—50.]    FINAL   JUDGMENT     ON   THE         </w:t>
        <w:br/>
        <w:t xml:space="preserve">          be lifted up, had  not been on this occasion   UNBELIE¥   OF  THE   JEWS.        37—43.]          </w:t>
        <w:br/>
        <w:t xml:space="preserve">          used  by Jesus;   but in His discourse with    The  Evangelist’s  judgment   on  their un-        </w:t>
        <w:br/>
        <w:t xml:space="preserve">          Nicodemus,   ch,  iii. and perhaps  in other   belief (37—41), and   their half-belief (42,       </w:t>
        <w:br/>
        <w:t xml:space="preserve">          parts of His  teaching which  have not: heen   43).  Ido  not regard these verses as form-        </w:t>
        <w:br/>
        <w:t xml:space="preserve">          recorded,        who  is this Son of man  ?]   ing the  conclusion to the narrative of the        </w:t>
        <w:br/>
        <w:t xml:space="preserve">          They   thought  some   other  Son  of  Man,    public ministry of the Lord,  on account of        </w:t>
        <w:br/>
        <w:t xml:space="preserve">           not the M      h, was meant  ; because this   vv. 44—50   (where  see note):  but  donbt-        </w:t>
        <w:br/>
        <w:t xml:space="preserve">           lifting up (which they saw  implied taking    less the approaching  close of that ministry       </w:t>
        <w:br/>
        <w:t xml:space="preserve">           away)  was inapplicable to their idea of the  gives occasion  to them,  and  is the  time        </w:t>
        <w:br/>
        <w:t xml:space="preserve">           Messiah, usually known  as the Son of Man.    to which   they  refer.       37. they  be-        </w:t>
        <w:br/>
        <w:t xml:space="preserve">                  35.] He  does not answer  them,  but   lieved not]  i.e. the generality did not ;—        </w:t>
        <w:br/>
        <w:t xml:space="preserve">           enjoms  them  to  make  use  of the time of   they  did not,  as a  people:  sce ver. 42.        </w:t>
        <w:br/>
        <w:t xml:space="preserve">           His  presence  yet  left them.       while           38.]  On  the  words  that  the say-        </w:t>
        <w:br/>
        <w:t xml:space="preserve">           does not  exactly express the  sense of the   ing  of Esaias  might  be  fulfilled see           </w:t>
        <w:br/>
        <w:t xml:space="preserve">           conjunction  in the original: it is rather,   Matt. i. 22: beware  of understanding  them        </w:t>
        <w:br/>
        <w:t xml:space="preserve">           walk, according  to  your  present state of   to mean   merely  “so  that  the  saying of        </w:t>
        <w:br/>
        <w:t xml:space="preserve">           privilege in possessing the  Light:  which    Esaias  was  fulfilled,’ which the  original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