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-XIV.    1—3.                       ST.    JOHN.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unto    him,    Lord,    whither     goest    thou?      Jesus    answered                             </w:t>
        <w:br/>
        <w:t xml:space="preserve">     him,    Whither     I  go   thou   canst    not  follow    me   now;     but                           </w:t>
        <w:br/>
        <w:t xml:space="preserve">     Kthou     shalt   follow   me   afterwards.      37  Peter   ** said   unto   eh,  x31.                </w:t>
        <w:br/>
        <w:t xml:space="preserve">                                                                                                            </w:t>
        <w:br/>
        <w:t xml:space="preserve">     him,   Lord,    why    cannot    I   follow   thee   now?       I  will  lay                           </w:t>
        <w:br/>
        <w:t xml:space="preserve">     down    my   life for  ¥ thy  sake.    88 Jesus   answered      him,   Wilt                            </w:t>
        <w:br/>
        <w:t xml:space="preserve">     thou    lay   down     thy   life  for  *my     sake?     Verily,    verily,                           </w:t>
        <w:br/>
        <w:t xml:space="preserve">     I  say   unto   thee,   The   cock   shall                                                             </w:t>
        <w:br/>
        <w:t xml:space="preserve">     denied   me   thrice.                        not  erow,    till thou    hast                           </w:t>
        <w:br/>
        <w:t xml:space="preserve">                                                                                                            </w:t>
        <w:br/>
        <w:t xml:space="preserve">        XIV.     1 Let  *not    your   heart   be  troubled:     [# ye]  believe   over 27.                 </w:t>
        <w:br/>
        <w:t xml:space="preserve">                                             2In    my    Father’s    house   are   *                       </w:t>
        <w:br/>
        <w:t xml:space="preserve">     in  God,    believe   also  in  me.                                                                    </w:t>
        <w:br/>
        <w:t xml:space="preserve">     many    mansions:      if it were   not  so,   I would   have    told  you.                            </w:t>
        <w:br/>
        <w:t xml:space="preserve">     &gt;bT   go   to  prepare    a  place   for  you.     3 And    if  I  go   and   *s*"%&gt;                   </w:t>
        <w:br/>
        <w:t xml:space="preserve">                                                                                                            </w:t>
        <w:br/>
        <w:t xml:space="preserve">        XX  vender, saith.                             Y  render, thee.                                     </w:t>
        <w:br/>
        <w:t xml:space="preserve">                                                       ®  omit, most probably   : see note.                 </w:t>
        <w:br/>
        <w:t xml:space="preserve">        2 render, Me,                                                                                       </w:t>
        <w:br/>
        <w:t xml:space="preserve">                                        b  read, for I  go.                                                 </w:t>
        <w:br/>
        <w:t xml:space="preserve">                                                                                                            </w:t>
        <w:br/>
        <w:t xml:space="preserve">    the true sign to them  of being  children of   parture from them.        The verb believe               </w:t>
        <w:br/>
        <w:t xml:space="preserve">    God,  1 John  ii. 3—5.       36.]  This an-   both  times  is imperative.               i               </w:t>
        <w:br/>
        <w:t xml:space="preserve">    nouncement   of  Peter’s denial is probably   A.V.  take  the  first as indi                            </w:t>
        <w:br/>
        <w:t xml:space="preserve">    the  same  with  that in  Luke   xxii. 33 ff, as imper., ‘Ye believe in Gud  : believe also             </w:t>
        <w:br/>
        <w:t xml:space="preserve">    where  see notes : but distinct from that on  in me?   But  this is inconsistent with the               </w:t>
        <w:br/>
        <w:t xml:space="preserve">    the  way  to  Gethsemane,  Matt.  xxvi. 34:   whole  tenour  of the discourse, which pre-               </w:t>
        <w:br/>
        <w:t xml:space="preserve">    Mark  xiv. 30.       but thou  shalt follow   supposes  a  want  of belief in God  in  its              </w:t>
        <w:br/>
        <w:t xml:space="preserve">    me  afterwards]  Alluding  probably both to   full and true sense, as begetting  ¢rust in               </w:t>
        <w:br/>
        <w:t xml:space="preserve">    the  future  reception of His  Apostle into   Him.     Luther  takes  both as  indicative.              </w:t>
        <w:br/>
        <w:t xml:space="preserve">    His  glory, and to the  particular path  by   The  command   is intimately connected with               </w:t>
        <w:br/>
        <w:t xml:space="preserve">    which  he should  come  to that glory ;—as    ch. xiii, 31,  32-faith   in the glorifica-               </w:t>
        <w:br/>
        <w:t xml:space="preserve">    in ch, xxi. 18, 19.      87.) Peter  under-   tion of Christ  in the  Father, and  of the               </w:t>
        <w:br/>
        <w:t xml:space="preserve">    stands  our Lord’s  death  to be  meant  as   Father   in Him.         2.]  This comfort                </w:t>
        <w:br/>
        <w:t xml:space="preserve">    the time of his following ;—see  Luke, ver.   —of  being  reunited to their Lord—is   ad-               </w:t>
        <w:br/>
        <w:t xml:space="preserve">    33.      38.] The question is not answered    ministered to them  as “ little          in               </w:t>
        <w:br/>
        <w:t xml:space="preserve">    —but   Peter’s boast  solemnly  questioned.   forms of specch simple, and adapted to their              </w:t>
        <w:br/>
        <w:t xml:space="preserve">    See a somewhat   similar question, ch. i.     powers of apprehension  of spiritual things.              </w:t>
        <w:br/>
        <w:t xml:space="preserve">    ‘Yhere was  at the  same  time a  startling   The house  spoken of is Heaven:  Ps. xxxiii,              </w:t>
        <w:br/>
        <w:t xml:space="preserve">    inversion of the  subsequent  facts, in this  13, 14; Isa. lxiii.     Init are  many  (in               </w:t>
        <w:br/>
        <w:t xml:space="preserve">    boast ; to which our Lord, I think, alludes   number—it   may  be also in degree  of dig-               </w:t>
        <w:br/>
        <w:t xml:space="preserve">    in His  question,—*  wilt  thou  lay down     nity, but no such meaning is here conveyed)               </w:t>
        <w:br/>
        <w:t xml:space="preserve">    thy life for Me?”         The   words, The    abiding-places ; room enough for  them all.               </w:t>
        <w:br/>
        <w:t xml:space="preserve">    cock  shall not  crow,  necessarily imply,    If not,—if  they  could  not  follow  Him                 </w:t>
        <w:br/>
        <w:t xml:space="preserve">    as it was night, those also which follow in   thither, He would  not have  concealed this               </w:t>
        <w:br/>
        <w:t xml:space="preserve">    Matthew   and  Mark,   “in  this night,’—     from them.   This  latter assurance is one                </w:t>
        <w:br/>
        <w:t xml:space="preserve">    and  bind the whole events of  this chapter   calculated to beget entire trust and  con-                </w:t>
        <w:br/>
        <w:t xml:space="preserve">  3                 Cap.   XIV.   1—81.]  This    fidence ; He would not in any  matter hold                </w:t>
        <w:br/>
        <w:t xml:space="preserve">    first division of the great discourse  (see  out  vain hopes to them ; His word  to them                </w:t>
        <w:br/>
        <w:t xml:space="preserve">    above on ch, xiii.   is spent  in more  di-  would  plainly state all difficulties   dis-               </w:t>
        <w:br/>
        <w:t xml:space="preserve">    rectly comforting  the  disciples for their  couragemcnts,—as    indeed He  does, ch. xv.               </w:t>
        <w:br/>
        <w:t xml:space="preserve">    Lord’s departure, by  the assurance of His   18;  xvi. 1,4.  This preparing  a place for                </w:t>
        <w:br/>
        <w:t xml:space="preserve">    going to the Father, and  its consequences.  us is that of which we sing,—‘ When   Thou                 </w:t>
        <w:br/>
        <w:t xml:space="preserve">            1—10.]   Hz, in his union with  the   hadst overcome   the  sharpness  of death,                </w:t>
        <w:br/>
        <w:t xml:space="preserve">    Father, will take His  own to Him.           Thon  didst  open the  Kingdom   of heaven                 </w:t>
        <w:br/>
        <w:t xml:space="preserve">    1.] A   pause  has  intervened;   Peter  is  to all believers:’ see note  on Luke  xxiii.               </w:t>
        <w:br/>
        <w:t xml:space="preserve">    humbled  and  silent ;   rest are troubled   43.   And  thus it is a place,    the many                 </w:t>
        <w:br/>
        <w:t xml:space="preserve">    in heart on  aceount  of the sad  things of  mansions  that He  is preparing :—the place                </w:t>
        <w:br/>
        <w:t xml:space="preserve">    which  they  had  been  hearing ;—Judas’s    as  a whole,  not each  man’s  place  in it.               </w:t>
        <w:br/>
        <w:t xml:space="preserve">    treachery,—Petcr’s  denial, —the Lord’s de-            8.] In order to  understand  this,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