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ST.   JOHN.                                                        </w:t>
        <w:br/>
        <w:t xml:space="preserve">    4—13.                                                                               585                 </w:t>
        <w:br/>
        <w:t xml:space="preserve">                                                                                                            </w:t>
        <w:br/>
        <w:t xml:space="preserve">    time   with   you,  and   yet  fhast  thow   not  known     me,  * Philip?   *ehi44- 15.                </w:t>
        <w:br/>
        <w:t xml:space="preserve">    he  that   hath    scen    me   hath    seen   the   Father;     and   how     Heb. i.                  </w:t>
        <w:br/>
        <w:t xml:space="preserve">    sayest    thou    [ffthen],   Shew    us   the   Father?      1° Believest                              </w:t>
        <w:br/>
        <w:t xml:space="preserve">                                                                                                            </w:t>
        <w:br/>
        <w:t xml:space="preserve">    thou   not  that  !I  am   in the  Father,    and   the  Father    in  me   ?1«                         </w:t>
        <w:br/>
        <w:t xml:space="preserve">    the  words    that  I speak   unto   you   ™I   speak    not   of  myself:   ,,%                        </w:t>
        <w:br/>
        <w:t xml:space="preserve">    but   Sthe   Father   that   dwelleth    in  me,   he  doeth   the  works.     vi                       </w:t>
        <w:br/>
        <w:t xml:space="preserve">                                                                                                            </w:t>
        <w:br/>
        <w:t xml:space="preserve">    ll Believe    me   that   I  am    in  the   Father,    and   the   Father                              </w:t>
        <w:br/>
        <w:t xml:space="preserve">    in  me;    "or   else   believe    me    for  the   very    works’    sake.  nch,y. 0:                  </w:t>
        <w:br/>
        <w:t xml:space="preserve">    12° Verily,    verily,    I say  unto    you,   He    that  believeth     on °} Matt.                   </w:t>
        <w:br/>
        <w:t xml:space="preserve">    me,   the   works    that   I  do   shall   he   do  also;   and    greater   p iat                     </w:t>
        <w:br/>
        <w:t xml:space="preserve">    works    than    these   shall   he   do;   because    I  go   unto    } my                             </w:t>
        <w:br/>
        <w:t xml:space="preserve">    Father.     13? And      whatsoever     ye   shall   ask   in  my    name,                              </w:t>
        <w:br/>
        <w:t xml:space="preserve">    that   will  I  do,  that   the   Father    may     be  glorified   in   the   ch, xv.                  </w:t>
        <w:br/>
        <w:t xml:space="preserve">                                                                                   James i.                 </w:t>
        <w:br/>
        <w:t xml:space="preserve">                                                                                   1 John iii.              </w:t>
        <w:br/>
        <w:t xml:space="preserve">                                                                                   2: v1                    </w:t>
        <w:br/>
        <w:t xml:space="preserve">       f render, dost   thou   not  know.                  ff omit : not in  the original.                  </w:t>
        <w:br/>
        <w:t xml:space="preserve">       8 Some   ancient authorities read, the   Father,    abiding    in  me,    doeth   his                </w:t>
        <w:br/>
        <w:t xml:space="preserve">    works.                                                 h  yead, the.                                    </w:t>
        <w:br/>
        <w:t xml:space="preserve">                                                                                                            </w:t>
        <w:br/>
        <w:t xml:space="preserve">    all their fears,    give them  perfect con-   living union with Him   who is gone to  the               </w:t>
        <w:br/>
        <w:t xml:space="preserve">    fidence.   _9.]    Sonis the only Exponent    Father,  and  become   the  dispenser  and                </w:t>
        <w:br/>
        <w:t xml:space="preserve">    of the Father to  men:  see ch. xii.    455   channel of  the Spirit.  ‘He  who  believes               </w:t>
        <w:br/>
        <w:t xml:space="preserve">    Col. i.    Heb.  i.3; 1 Tim.  vi. 16. This    Christspeaking concerning Himself, believes               </w:t>
        <w:br/>
        <w:t xml:space="preserve">    seeing of the Father  in  Him, is not only    on Christ.’ Bengel.     greater works than                </w:t>
        <w:br/>
        <w:t xml:space="preserve">   secing  His  bodily presence, but  knowing     these shall he do]  This word  is not to be               </w:t>
        <w:br/>
        <w:t xml:space="preserve">    Him  (dost thou not know  met).        10.)   evaded (so as to mean greater  in number),                </w:t>
        <w:br/>
        <w:t xml:space="preserve">    See ch.  x.   38, and for the latter clause   but taken in its full      sense.  And  the               </w:t>
        <w:br/>
        <w:t xml:space="preserve">    ch. viii.   where the contrast  is, as here,  keys to its meaning will be found ch. i.                  </w:t>
        <w:br/>
        <w:t xml:space="preserve">    purposely inexact in diction,—words  heing   vy. 20.  The  works  which   Jesus did, His                </w:t>
        <w:br/>
        <w:t xml:space="preserve">   placed  in one  member   and  works  in the    Apostles also did,—viz.  raising the dead,                </w:t>
        <w:br/>
        <w:t xml:space="preserve">    other;  and, as  there, works  and   words    &amp;e.;—greater   works  than  those, they did               </w:t>
        <w:br/>
        <w:t xml:space="preserve">   are taken  as correlative and  co-extensive ;  —not   ‘in degree, but in Kind :  spiritual               </w:t>
        <w:br/>
        <w:t xml:space="preserve">   —all  the working  of the Lord  Jesus being    works, under the dispensation of the Spirit,              </w:t>
        <w:br/>
        <w:t xml:space="preserve">   a  speaking, a  revelation  of the  Father,    which had  not yet come  in.  But they did                </w:t>
        <w:br/>
        <w:t xml:space="preserve">   According   to the probably genuine reading    them  not as  separate from  Him:   but  in               </w:t>
        <w:br/>
        <w:t xml:space="preserve">   in the margin,  it will be,     his works  :   Him, and  6y Him;  and  so (ch. v.   He  is               </w:t>
        <w:br/>
        <w:t xml:space="preserve">   they  are not  Mine, but  His, done  in and   said to do them.   The  work  which  He did                </w:t>
        <w:br/>
        <w:t xml:space="preserve">   by  Me:  hut in Me  present and  abiding, so   by Peter’s  sermon,  Acts  ii, was  one  of               </w:t>
        <w:br/>
        <w:t xml:space="preserve">   that  “he  that  hath  seen  Me  hath  seen    these greater works—the   firstfruits  the                </w:t>
        <w:br/>
        <w:t xml:space="preserve">   the  Father.”         11—24.]    Jesus  will   unspeakable gift.      This  union of them                </w:t>
        <w:br/>
        <w:t xml:space="preserve">   make  proof  of His  abiding union with  the   with and in Him  is expressed here by “the                </w:t>
        <w:br/>
        <w:t xml:space="preserve">   Father,  in His  union with  His  own:  and   works  that 1 do, shall he do       ‘He has                </w:t>
        <w:br/>
        <w:t xml:space="preserve">   this  vv. 12—14,    in answering   prayer:     sown, we reap;  and  the harvest is greater               </w:t>
        <w:br/>
        <w:t xml:space="preserve">   vv. 15—17,   in the sending  of the Spirit:    than the seed-time.’ Stier.     13.] Ihave                </w:t>
        <w:br/>
        <w:t xml:space="preserve">   vv.  18 ff., as a pledge of  the completion   retained  the period at  the end  of ver. 12               </w:t>
        <w:br/>
        <w:t xml:space="preserve">    of  this union  in  His  personal   return.   (many  editors  place a  comma   only  and                </w:t>
        <w:br/>
        <w:t xml:space="preserve">    The Lord  now  unfolds out of these words,    comect  this verse with  the word  because                </w:t>
        <w:br/>
        <w:t xml:space="preserve">    the Father   dwelleth  in  Me,   doeth  his   in the former), because the  sense remains                </w:t>
        <w:br/>
        <w:t xml:space="preserve">    works, the great  promise of the Paraclete    much  the  same,  and  the  style is better               </w:t>
        <w:br/>
        <w:t xml:space="preserve">    or Comforter.      11. for the very works’    preserved.         ye  shall ask,  viz. the               </w:t>
        <w:br/>
        <w:t xml:space="preserve">    sake]  See  ch. x.  38.   The  object here    Father:  so ch. xv. 16; xvi. 23.  But  this               </w:t>
        <w:br/>
        <w:t xml:space="preserve">    seems  to be, to fix their attention on the   does not exclude,  but distinctly includes,               </w:t>
        <w:br/>
        <w:t xml:space="preserve">    works  as a plain testimony even to such as   prayer to Christ; so blended are these two                </w:t>
        <w:br/>
        <w:t xml:space="preserve">    could not simply believe so deep a thing on   (as the seeing ver. 9), that  we  have not                </w:t>
        <w:br/>
        <w:t xml:space="preserve">    His assertion, and  one  which         12.)   “that  will He  do,” but, ver. 14, emphati-               </w:t>
        <w:br/>
        <w:t xml:space="preserve">    should become  a matter  felt and known  iu   cally “that will 1 do.”  He  who  prays  to               </w:t>
        <w:br/>
        <w:t xml:space="preserve">    themselves  hereafter,—by   virtue of their   the Father, prays to the Son.  This  doing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