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596                                  ST.   JOHN.                               XV.    27.           </w:t>
        <w:br/>
        <w:t xml:space="preserve">                                                                                                            </w:t>
        <w:br/>
        <w:t xml:space="preserve">        oes          me:   27and!ye       also  K shall   bear  witness,   because    *  ye have            </w:t>
        <w:br/>
        <w:t xml:space="preserve">             |,                                                                                             </w:t>
        <w:br/>
        <w:t xml:space="preserve">                     been   with  me   from   the   beginning.                                              </w:t>
        <w:br/>
        <w:t xml:space="preserve">                        XVI.     1 These    things   have    I  spoken    unto    you,  that   ye           </w:t>
        <w:br/>
        <w:t xml:space="preserve">                 1   should     not  be  offended.     2   They    shall  put   you  out  of  the           </w:t>
        <w:br/>
        <w:t xml:space="preserve">          ap     i.                                                                                         </w:t>
        <w:br/>
        <w:t xml:space="preserve">        k Luke,      synagogues     : yea,!   the  time  cometh,    °that   whosoever    killeth            </w:t>
        <w:br/>
        <w:t xml:space="preserve">          1,2        you  will  think    that  he  ™doeth      God   service.    3 And    ¢ these           </w:t>
        <w:br/>
        <w:t xml:space="preserve">        a Matt,  ,4: things   will   they   do   [wxto     you],    because    they   have    not           </w:t>
        <w:br/>
        <w:t xml:space="preserve">              ‘tit:  known     the   Father    nor   me.                                                    </w:t>
        <w:br/>
        <w:t xml:space="preserve">          ix,        P told  you,  that   when   4 the  time 4e0  But come,   ye things remem-   I          </w:t>
        <w:br/>
        <w:t xml:space="preserve">          9,10,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8. 1Tim,i.13.    ch. xiii,  xiv.                                                           </w:t>
        <w:br/>
        <w:t xml:space="preserve">            K spender, are witnesses.                    1 spender, the hour,   or, an  hour.               </w:t>
        <w:br/>
        <w:t xml:space="preserve">            M  fetter, offereth  a service   to  God.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 omitted  by most  of the ancient  authorities.                                                </w:t>
        <w:br/>
        <w:t xml:space="preserve">            © render, Nevertheless.                      P render,  spoken   unto   you.                    </w:t>
        <w:br/>
        <w:t xml:space="preserve">            @ read  and render,  their  hour   is come.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Son’s name,  ch. xiv. 26), and bringing  in   But both  the one and  the other are given           </w:t>
        <w:br/>
        <w:t xml:space="preserve">        the dispensation of the Spirit ;—the second,   by the self-same Spixit ;—neither  of them           </w:t>
        <w:br/>
        <w:t xml:space="preserve">        in strictness of theological meaning, of the   inconsistent with, or superseding the other.         </w:t>
        <w:br/>
        <w:t xml:space="preserve">        essential nature of the Spirit Himself, that          from  the beginning,  as in  Luke  i.         </w:t>
        <w:br/>
        <w:t xml:space="preserve">         He   proceedeth forth  from    the Father.    2, and  in the sense of Acts i. 21 ;—‘ from          </w:t>
        <w:br/>
        <w:t xml:space="preserve">        (And   if from  the  Father, from  the  Son    the beginning of the Lord’s ministry,”               </w:t>
        <w:br/>
        <w:t xml:space="preserve">        also,—see  ch. xvi. 15, and  those passages    The present  tenses set forth the eonnexion          </w:t>
        <w:br/>
        <w:t xml:space="preserve">        where  the  Spirit is said to be His  Spirit,  between  the being  (continuing to be) wit-          </w:t>
        <w:br/>
        <w:t xml:space="preserve">        Rom.   viii.   Gal. iv. 6; Phil. i.19;1 Pet.   nesses, and the being (having been through-          </w:t>
        <w:br/>
        <w:t xml:space="preserve">        i. 11, also Rev. xxii. 1.) Perhaps however     out) companions  of the Lord  in His minis-          </w:t>
        <w:br/>
        <w:t xml:space="preserve">        it is better to  take the  whole  as spoken    try.  Thus  we have  in 1 John  iii.  “the           </w:t>
        <w:br/>
        <w:t xml:space="preserve">        with  reference to the mediatorial dispensa-   devil sinneth from the beginning.”                   </w:t>
        <w:br/>
        <w:t xml:space="preserve">        tion.   Then   the   former  description  is     Crap.  XVI.  1—83.]   The promise  of the          </w:t>
        <w:br/>
        <w:t xml:space="preserve">        parallel  with the latter,    the procession   Comforter  expanded   in its fulness.  And           </w:t>
        <w:br/>
        <w:t xml:space="preserve">        from  the Father is the sending by the  Son.   herein, vv. 1—15,   the conditions  of His           </w:t>
        <w:br/>
        <w:t xml:space="preserve">        At  all events,  this passage,  as Beza  re-   coming  and   His  office.       1.] These           </w:t>
        <w:br/>
        <w:t xml:space="preserve">        marks,  cannot  be  alleged either one  way    things, viz. ch. xv. 18—27,—not   only  the          </w:t>
        <w:br/>
        <w:t xml:space="preserve">        or  the  other in the controversy  with  the   warning  of the  hatred  of the world, but           </w:t>
        <w:br/>
        <w:t xml:space="preserve">        Greek   church,  which  maintains  that  the   the promise of the testifying Spirit (Stier).        </w:t>
        <w:br/>
        <w:t xml:space="preserve">         Holy  Spirit  proceeds   from  the  Father           2.) On   putting  out  of the Syna-           </w:t>
        <w:br/>
        <w:t xml:space="preserve">         alone, not as we (see Nicene  Creed) from     gogue,  see ch. ix. 22;  xii. 42.      The           </w:t>
        <w:br/>
        <w:t xml:space="preserve">         the Father  and  the Son.        27.)  The    word  yea  introduces a yet more   grievous          </w:t>
        <w:br/>
        <w:t xml:space="preserve">         disciples are not, as some  have supposed,    and decisive proof of their nature.                  </w:t>
        <w:br/>
        <w:t xml:space="preserve">         here mentioned  as witnesses separate from    that he  offereth  a service to  God]  The           </w:t>
        <w:br/>
        <w:t xml:space="preserve">         and  working  with  the Holy  Spirit.  The    verb in  the original is the technical word          </w:t>
        <w:br/>
        <w:t xml:space="preserve">         witness is one  and  the same;   the Spirit   for offering a  sacrifice. The  Rabbinical           </w:t>
        <w:br/>
        <w:t xml:space="preserve">         will witness in and  by  them:   the intro-   books say that  “he  who  sheds  the  blood          </w:t>
        <w:br/>
        <w:t xml:space="preserve">         ductory  clause, when   the  Comforter   is   of an infidel is  one offering a sacrifice.”         </w:t>
        <w:br/>
        <w:t xml:space="preserve">         come,  belongs  to the  whole;   see  Luke    See 1 Cor. iv. 13, and note.       3.]  See          </w:t>
        <w:br/>
        <w:t xml:space="preserve">         xxiv. 48, 49,  where  this is strongly  ex-   Luke  xxiii. 34; ch, xv. 21;  Acts  iii.             </w:t>
        <w:br/>
        <w:t xml:space="preserve">         pressed.  This  verse alludes  to the  his-   and  1 Tim. i. 13.        4.] Nevertheless           </w:t>
        <w:br/>
        <w:t xml:space="preserve">         torical witness which  the  Holy  Ghost  in   here indicates no contrast, but only break-          </w:t>
        <w:br/>
        <w:t xml:space="preserve">         the  ministers  and  eye-witnesses  of  the   ing off the mournful   details, and passing          </w:t>
        <w:br/>
        <w:t xml:space="preserve">         word,  Luke  i. 2, should  enable them   to   back  to the subject of ver. 1.  HH we  are          </w:t>
        <w:br/>
        <w:t xml:space="preserve">         give,—which   forms the human  side of this   to seek  any  contrast, it will be between           </w:t>
        <w:br/>
        <w:t xml:space="preserve">         great testimony of the Spirit of truth, and   the “non-knowledge”     of the  world, and           </w:t>
        <w:br/>
        <w:t xml:space="preserve">         OF WHICH    OUR   INSPIRED   GOSPELS   ARE    the “remembering”     of the church.   The           </w:t>
        <w:br/>
        <w:t xml:space="preserve">         TUE  SUMMARY:     the  Divine  side  being,   one know   not what   they are  doing:  the          </w:t>
        <w:br/>
        <w:t xml:space="preserve">         His own   indwelling testimony  in the  lite  other know   well what  they  are suffering.         </w:t>
        <w:br/>
        <w:t xml:space="preserve">        and  heart  of every  believer in  all time.          their hour]   i.e. the time of their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