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664                                  THE     ACTS.                                     Ii.        </w:t>
        <w:br/>
        <w:t xml:space="preserve">                                                                                                            </w:t>
        <w:br/>
        <w:t xml:space="preserve">                       of you    in  the   name    of  Jesus    Christ    for  the   remission    of        </w:t>
        <w:br/>
        <w:t xml:space="preserve">                       sins,   and   ye   shall   receive   the   gift   of   the   Holy    Ghost.          </w:t>
        <w:br/>
        <w:t xml:space="preserve">                                                                                                            </w:t>
        <w:br/>
        <w:t xml:space="preserve">          4 Joel 28.   89 For  the   promise    is  unto   you,   and   ‘to  your   children,   and         </w:t>
        <w:br/>
        <w:t xml:space="preserve">            ch, iff,   * to  all that  are  afar  off, even   as many     as the  Lord    our  God          </w:t>
        <w:br/>
        <w:t xml:space="preserve">          k ch. x.                    49  And   with    many     other   words    did   he  testify         </w:t>
        <w:br/>
        <w:t xml:space="preserve">                       shall  call.                h Save  yourselves    from    this  1 untoward           </w:t>
        <w:br/>
        <w:t xml:space="preserve">                       and   8 erhort,  saying, Then    they   that    [1 gladly]   received     his        </w:t>
        <w:br/>
        <w:t xml:space="preserve">                       generation.                  and   the   same    day   there   were   added          </w:t>
        <w:br/>
        <w:t xml:space="preserve">                       word   were    baptized    :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8 render,  exhort   them.                        h render,  Be   saved  : see  note,          </w:t>
        <w:br/>
        <w:t xml:space="preserve">              i render, crooked.                               ¥ render,  So  then.                         </w:t>
        <w:br/>
        <w:t xml:space="preserve">                                                    1 omit.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thinking Jesus  an  impostor, and  scorning   was  their  conversion  as Gentiles,  which        </w:t>
        <w:br/>
        <w:t xml:space="preserve">           Him  as ore crucified, to being baptized in        yet to be revealed to Peter.  It is sur-      </w:t>
        <w:br/>
        <w:t xml:space="preserve">           His name,  and  looking to Him   for    remis- prising to  see Commentators     finding a        </w:t>
        <w:br/>
        <w:t xml:space="preserve">           sion of sins, and the gift of the Spirit.—    difficulty where all is so plain. The  very        </w:t>
        <w:br/>
        <w:t xml:space="preserve">           The  miserable absurdity  of rendering this   expression, as many   as the Lord  our  God        </w:t>
        <w:br/>
        <w:t xml:space="preserve">           word   by  ‘do  penance,’—so   the  Rheims    shall call, shews  in what  sense Peter nn-        </w:t>
        <w:br/>
        <w:t xml:space="preserve">           (Roman-Catholic)  Version,—ornnderstand-      derstood  those  afar off; not  a//, but as        </w:t>
        <w:br/>
        <w:t xml:space="preserve">           ing it as referring to a course of external   many  as  the Lord  our God   shall summon.        </w:t>
        <w:br/>
        <w:t xml:space="preserve">           rites, is well exposed by this passage—in     to approach  to Him,—bring   near,—which,          </w:t>
        <w:br/>
        <w:t xml:space="preserve">           which  the  ixternal change  of  heart and    in his present understanding  of the words,        </w:t>
        <w:br/>
        <w:t xml:space="preserve">           purpose  is insisted on, to be testified by   must   import—by    becoming   one  of  the        </w:t>
        <w:br/>
        <w:t xml:space="preserve">           admission  into  the  nnmber   of  Christ’s   chosen  people,  and  conforming   to  their       </w:t>
        <w:br/>
        <w:t xml:space="preserve">           followers.      be  baptized  every  one of   legal observances.         40.] The   words        </w:t>
        <w:br/>
        <w:t xml:space="preserve">           you]  Here,  on the  day  of Pentecost, we    cited appear  to  be   the conclnding   and        </w:t>
        <w:br/>
        <w:t xml:space="preserve">           have the first mention  and  administration   inclusive summary   of Peter’s many  exhor-        </w:t>
        <w:br/>
        <w:t xml:space="preserve">           of CHRISTIAN     BAPTISM.    Before,  there   tations, not only their general sense: just        </w:t>
        <w:br/>
        <w:t xml:space="preserve">           had  been  the baptism   of repentance  for   as if ver. 36 had been given  as the repre-        </w:t>
        <w:br/>
        <w:t xml:space="preserve">           the remission of sins, by John, Luke       3  sentative of his whole speech above.               </w:t>
        <w:br/>
        <w:t xml:space="preserve">           but now  we  have the  important  addition,   The  Apostle’s command   is improperly ren-        </w:t>
        <w:br/>
        <w:t xml:space="preserve">           in (or, on) the name  of Jesus  Christ,—iu    dered  in A.  V. ‘save  yourselves?    it is       </w:t>
        <w:br/>
        <w:t xml:space="preserve">           the Name—i.e.    on the confession  of that   strictly passive,—be  saved, —‘Tet: us save        </w:t>
        <w:br/>
        <w:t xml:space="preserve">           which  the Name  implies, and zxto the bene-  you’—‘let  God  by us save you.’  In saying        </w:t>
        <w:br/>
        <w:t xml:space="preserve">          Sits and blessings which the Name implies.—    this crooked  generation, St. Peter  alludes       </w:t>
        <w:br/>
        <w:t xml:space="preserve">           The Apostles and first          were   thus   to Deut.  xxxii. 5.         41.] This  first       </w:t>
        <w:br/>
        <w:t xml:space="preserve">           baptized, because, ch. i. they had received   baptism   of regeneration  is important  on        </w:t>
        <w:br/>
        <w:t xml:space="preserve">           theBAPTISM     yr    Hor   Gurost, the dhing  many  accounts  in the history of the Chris-       </w:t>
        <w:br/>
        <w:t xml:space="preserve">           signified, which superseded  that by water,   tian  Church.    It presents  us with   two        </w:t>
        <w:br/>
        <w:t xml:space="preserve">           the outward  and  visible sign.—The  result   remarkable  features: (1) It was conferred,        </w:t>
        <w:br/>
        <w:t xml:space="preserve">           of the baptism  to  which  he here  exhorts   on the profession of repentance,  and faith        </w:t>
        <w:br/>
        <w:t xml:space="preserve">           them, preceded  by repentance  and  aceom-    in Jesus  as  the  Christ.  There   was  no        </w:t>
        <w:br/>
        <w:t xml:space="preserve">           panied by  faith in the forgiveness of sins.  instruction  in doctrine  as yet.  The   in-       </w:t>
        <w:br/>
        <w:t xml:space="preserve">           in Christ, would be, the receiving the gift   faney of the  Church   in this respect cor-        </w:t>
        <w:br/>
        <w:t xml:space="preserve">           of  the  Holy   Spirit.          39.] your    responded  to the infancy of the individual        </w:t>
        <w:br/>
        <w:t xml:space="preserve">           children, viz. as included in the prophecy    mind;   the simplicity of faith     first,—        </w:t>
        <w:br/>
        <w:t xml:space="preserve">           cited ver. 17, your little ones: not, as in   the ripeness of knowledge followed.  Nean-         </w:t>
        <w:br/>
        <w:t xml:space="preserve">           ch. xiii, 32, ‘your   descendants,   which    der well observes that, among  such  a mul-        </w:t>
        <w:br/>
        <w:t xml:space="preserve">           would  be  understood  by  any  Jew  to  be   titude, admitted by a confession  which  al-       </w:t>
        <w:br/>
        <w:t xml:space="preserve">           necessarily implied.  'Thus we  have a pro-   lowed  of so  wide an  interpretation, were        </w:t>
        <w:br/>
        <w:t xml:space="preserve">           vidential recognition of Infant  Baptism, at  probably  many   persons who  brought  into        </w:t>
        <w:br/>
        <w:t xml:space="preserve">           the very founding of the Christian Church.    the  church  the  seeds of  that Judaizing         </w:t>
        <w:br/>
        <w:t xml:space="preserve">                  to all that are afar off] i.e. to the  form   of  Christianity  which   afterwards        </w:t>
        <w:br/>
        <w:t xml:space="preserve">           Gentiles;  see Eph.  ii. 13.    ‘here is no   proved  so hostile to the true faith; while        </w:t>
        <w:br/>
        <w:t xml:space="preserve">           difficulty whatever in  this interpretation.  others, more  deeply touched  by  the Holy         </w:t>
        <w:br/>
        <w:t xml:space="preserve">           The Apostles  always  expected  the conver-   Spirit, followed humbly   the  unfolding of        </w:t>
        <w:br/>
        <w:t xml:space="preserve">           sion of  the Gentiles,  as did every  pious   that teaching  by which   He  perfected the        </w:t>
        <w:br/>
        <w:t xml:space="preserve">           Jew  who  believed  in the  Scriptures.  It   apostolic age  in  the doctrine  of Christ.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