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704                                  THE     ACTS.                                 VIII.          </w:t>
        <w:br/>
        <w:t xml:space="preserve">                                                                                                            </w:t>
        <w:br/>
        <w:t xml:space="preserve">          tenis,      they    were     come     down,     prayed     for   them,     'that    they          </w:t>
        <w:br/>
        <w:t xml:space="preserve">          men.xiz.2.  might     receive   the    Holy    Ghost:      16for   ™as    yet   he   was          </w:t>
        <w:br/>
        <w:t xml:space="preserve">                                                                                                            </w:t>
        <w:br/>
        <w:t xml:space="preserve">                    . fallen  upon    none   of them:     only   ™ they   2 were   baptized       in        </w:t>
        <w:br/>
        <w:t xml:space="preserve">                      °the    name    of  the   Lord    Jesus.     17 Then    Plaid   they    their         </w:t>
        <w:br/>
        <w:t xml:space="preserve">                     hands      on   them,     and    they    received     the    Holy      Ghost.          </w:t>
        <w:br/>
        <w:t xml:space="preserve">                      18  b_      when    Simon     saw   that   through     laying    on   of  the         </w:t>
        <w:br/>
        <w:t xml:space="preserve">                      apostles’   hands    the  Holy    Ghost    was   given,   he  offered  them           </w:t>
        <w:br/>
        <w:t xml:space="preserve">                      money,      1%saying,      Give     me   also   this    power,     that    on         </w:t>
        <w:br/>
        <w:t xml:space="preserve">                      whomsoever       I lay   ¢Aands,    he  may    reecive   the  Holy    Ghost.          </w:t>
        <w:br/>
        <w:t xml:space="preserve">                      20 But    Peter   said   unto    him,   Thy   money     perish   with   thee,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q Matt.x,8. Decause    4 thou  4  hast  thought    that   * the gift  of   God   may    be        </w:t>
        <w:br/>
        <w:t xml:space="preserve">          reivii-ss;  purchased     with  money.       21Thou     hast   neither    part   nor  lot         </w:t>
        <w:br/>
        <w:t xml:space="preserve">           v.16.      in  this matter:     for  thy  heart    is not   right   in  the   sight   of         </w:t>
        <w:br/>
        <w:t xml:space="preserve">                                                                                                            </w:t>
        <w:br/>
        <w:t xml:space="preserve">                      God.      22 Repent      therefore    of   this   thy   wickedness,      and          </w:t>
        <w:br/>
        <w:t xml:space="preserve">                                                                                                            </w:t>
        <w:br/>
        <w:t xml:space="preserve">                2 vender,  had  been.                               4  literally, into.                     </w:t>
        <w:br/>
        <w:t xml:space="preserve">                D  render, But.                                      © render, my   hands.                  </w:t>
        <w:br/>
        <w:t xml:space="preserve">                4  pender, thoughtest     to  acquire   the  gift  of  God.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especially committed  to  him)  the keys  of  from  the narrative, Simon  himself  did not        </w:t>
        <w:br/>
        <w:t xml:space="preserve">          the kingdom   of heaven,—who    opened  the   receive  the  Spirit  by the  laying  on  of        </w:t>
        <w:br/>
        <w:t xml:space="preserve">          door to the 3000  on the day  of Pentecost,   hands.    His  nefarious  attempt   to treat        </w:t>
        <w:br/>
        <w:t xml:space="preserve">          —now   (as a  formal and  ratifying act)  to   with the  Apostles  was before  he  himself        </w:t>
        <w:br/>
        <w:t xml:space="preserve">          the Samaritans,—and    in ch. x. to the Gen-   had been presented  to  them for  this pur-        </w:t>
        <w:br/>
        <w:t xml:space="preserve">          tiles. So  far, is plain truth of Scripture   pose.        20.]  The  solemn denunciation         </w:t>
        <w:br/>
        <w:t xml:space="preserve">          history.  The   monstrous   fiction  begins,   of Peter, like   declaration of Paul, 1 Cor.       </w:t>
        <w:br/>
        <w:t xml:space="preserve">          when  to Peter is attributed a fixed diocese   vi. 13, has reference to the pcrishableness        </w:t>
        <w:br/>
        <w:t xml:space="preserve">          and  successors, and  to those successors  a   of all worldly good,  and of those  with it,       </w:t>
        <w:br/>
        <w:t xml:space="preserve">          delegated power  more  like that ascribed to   whose  chief end  is the use of it (see Col.       </w:t>
        <w:br/>
        <w:t xml:space="preserve">          Simon  Magus   than that promised  to Peter.   ii, 22). ‘Thy   gold and  thon  are equally        </w:t>
        <w:br/>
        <w:t xml:space="preserve">          ——This  is the last time that Joun  appears    on the way  to corruption?’ thy gold, as its       </w:t>
        <w:br/>
        <w:t xml:space="preserve">          in the Acts.   He  is only once  more  men-    nature is: thou with it, as       no higher        </w:t>
        <w:br/>
        <w:t xml:space="preserve">          tioned  in the  New  Testament   (except  in   life than thy natural corrupt one: as being        </w:t>
        <w:br/>
        <w:t xml:space="preserve">          the  Revelation), viz. as having  been  pre-   bound in the bond of iniquity. The  expres-        </w:t>
        <w:br/>
        <w:t xml:space="preserve">          sent in Jerusalem  at Paul’s visit,    ii. 9.  sion of the     Peter,  Pet.i.7, gold  that        </w:t>
        <w:br/>
        <w:t xml:space="preserve">                   15. prayed for them]   So laying on  perisheth,”  is remarkably parallel with this       </w:t>
        <w:br/>
        <w:t xml:space="preserve">          of hands  is preceded by  prayer, ch. vi. 6;   (see too 1 Pet. i.           thou thought-         </w:t>
        <w:br/>
        <w:t xml:space="preserve">          xiii, 3.       18. when   Simon   saw]   Its   est] not  ‘thou   hast thought,   as A.  V.        </w:t>
        <w:br/>
        <w:t xml:space="preserve">          effeets were  therefore visible (sce above),   The  historic force of  the  tense is to be        </w:t>
        <w:br/>
        <w:t xml:space="preserve">          and  conseqnently  the effect of the  laying   kept  here: the Apostle  uses it as looking        </w:t>
        <w:br/>
        <w:t xml:space="preserve">          on of  the Apostles’ hands  was not  the in-   forward to the day  of his destruction, ‘          </w:t>
        <w:br/>
        <w:t xml:space="preserve">          ward   but the outward  miraculous   gitts of  thy lot be  destruction, and  that  because        </w:t>
        <w:br/>
        <w:t xml:space="preserve">          the Spirit.    he  offered them money]   De    thou thoughtest,’ &amp;e.       to acquire, not        </w:t>
        <w:br/>
        <w:t xml:space="preserve">          Wette   excellently remarks,  ‘He  regarded    passive, as A. V., ungrammatically.                </w:t>
        <w:br/>
        <w:t xml:space="preserve">          the capability of imparting the Holy Spirit,   21. neither  part nor  lot] The  two words         </w:t>
        <w:br/>
        <w:t xml:space="preserve">          —rightly,  as something  conferred, as a de-   are apparently synonymous   : the first            </w:t>
        <w:br/>
        <w:t xml:space="preserve">          rived power   (sce Matt. x. 1), but wrongly,   literal,   second figurative, but not with-        </w:t>
        <w:br/>
        <w:t xml:space="preserve">          as  one  to  be  obtained  by  an  ext         out reference perhaps to the inheritance of        </w:t>
        <w:br/>
        <w:t xml:space="preserve">          method,   without  an  inward  disposition :   the kingdom  of  God, the incorruptible in-        </w:t>
        <w:br/>
        <w:t xml:space="preserve">          and,  since  in external   commerce    every   heritance, 1 Pet. i. 4.       this eotal           </w:t>
        <w:br/>
        <w:t xml:space="preserve">          thing  may  be  had for gold, he wanted   to   i.e. the matter now  spoken  of,—‘ to which        </w:t>
        <w:br/>
        <w:t xml:space="preserve">          buy  it. This  is the essence of the  sin of   T now  allude.’     thy heart  is not right,       </w:t>
        <w:br/>
        <w:t xml:space="preserve">          Simony,  which  is intimately connected with   —sincere,  single-meaning,—in   God's  pre-        </w:t>
        <w:br/>
        <w:t xml:space="preserve">          unbelief  in the power   and signification of  sence, ‘as God   secs it:’ i.e. ‘seen  as it       </w:t>
        <w:br/>
        <w:t xml:space="preserve">          the Spirit, and with materialisiu.’—Clearly,   really is, by God, is not in carnest  in its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