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708                                   THE     ACTS.                    VIII.    88—40.            </w:t>
        <w:br/>
        <w:t xml:space="preserve">                                                                                                            </w:t>
        <w:br/>
        <w:t xml:space="preserve">                       God.|      8  And    he  commanded        the   chariot    to  stand   still:        </w:t>
        <w:br/>
        <w:t xml:space="preserve">                       and  they   went    down    both  into   the   water,   both   Philip    and         </w:t>
        <w:br/>
        <w:t xml:space="preserve">                       the   eunuch;     and    he   baptized     him.     %?  And    when     they         </w:t>
        <w:br/>
        <w:t xml:space="preserve">                       were   come    up   out   of  the   water,   °the    Spirit   of  the  Lord          </w:t>
        <w:br/>
        <w:t xml:space="preserve">                       caught    away   Philip,    § tat   the   eunuch     saw   him    no  more:          </w:t>
        <w:br/>
        <w:t xml:space="preserve">          01 Kings     tand    he  went     on  his   way    rejoicing.         But   Philip    was         </w:t>
        <w:br/>
        <w:t xml:space="preserve">            xv         found   at  Azotus:     and   passing   through     he   * preached    in  all       </w:t>
        <w:br/>
        <w:t xml:space="preserve">            16.        the  cities,  till he  came   to  Ceesarea.                                          </w:t>
        <w:br/>
        <w:t xml:space="preserve">            iii 12,       IX.    1 And    *Saul,    yet    breathing      [* ow]     threatenings           </w:t>
        <w:br/>
        <w:t xml:space="preserve">                       and   slaughter    against   the  disciples   of  the   Lord,    went   unto         </w:t>
        <w:br/>
        <w:t xml:space="preserve">                       the   high   priest,   ® and   desired   of  him   letters   to  Damascus            </w:t>
        <w:br/>
        <w:t xml:space="preserve">          a ch, vil.                                                                                        </w:t>
        <w:br/>
        <w:t xml:space="preserve">            Gal. i.                                                                                         </w:t>
        <w:br/>
        <w:t xml:space="preserve">            1 Tim. i138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8 render,  and.                                             t render, for.                 </w:t>
        <w:br/>
        <w:t xml:space="preserve">                 U  fiterally, evangelized.                                  ZX omit: see note,             </w:t>
        <w:br/>
        <w:t xml:space="preserve">                                                                                                            </w:t>
        <w:br/>
        <w:t xml:space="preserve">           jn some  of  even  our  earliest MSS.,  few   has  been some  strange inadvertence in this       </w:t>
        <w:br/>
        <w:t xml:space="preserve">           of which, however,  have  found  their  way   verse on  the part of the translators of the       </w:t>
        <w:br/>
        <w:t xml:space="preserve">           into the revised text.    insertion is found  A.  V.   The  Greek   has  plainly, and  the       </w:t>
        <w:br/>
        <w:t xml:space="preserve">           as early  as  Ireneus  (Century   II.), who    eunuch  saw   him  no  more,  for he  went        </w:t>
        <w:br/>
        <w:t xml:space="preserve">           quotes  it. 1t  appears to have  been made    on  his  way  rejoicing:   and  there  is no       </w:t>
        <w:br/>
        <w:t xml:space="preserve">           to suit  the formularies  of the  baptismal   variety  of reading.         40.] The  term        </w:t>
        <w:br/>
        <w:t xml:space="preserve">           liturgies, it being considered strange that    “was  found”    again  appears to  refer to       </w:t>
        <w:br/>
        <w:t xml:space="preserve">           the eunuch  should have been baptized with-   4  Kings ii. ver. 17,—Azotus    or AsHDOD          </w:t>
        <w:br/>
        <w:t xml:space="preserve">           out some  such confession.      88. he (viz.   (Josh. xiii.3; 1 Sam.  v. 5 al.)    one  of       </w:t>
        <w:br/>
        <w:t xml:space="preserve">           the  eunuch)  commanded]     Some    of our    the five principal cities  the  Philistines,      </w:t>
        <w:br/>
        <w:t xml:space="preserve">           MSS.,  whose  text apparently   Jerome  fol-   never, though   nominally  in  Judah,  tho-       </w:t>
        <w:br/>
        <w:t xml:space="preserve">           lowed, read  here, ‘the Spirit fell  on  the   roughly  subjugated  by  the Jews:   it was       </w:t>
        <w:br/>
        <w:t xml:space="preserve">           eunuch, and  an  angel of the Lord   caught    taken by Tartan  the Assyrian general  (Isa.      </w:t>
        <w:br/>
        <w:t xml:space="preserve">           away   Philip?    This  is curious, and has    xx. 1),—again  by Psammetichus,   Jer. xxv.       </w:t>
        <w:br/>
        <w:t xml:space="preserve">           probably  arisen from  a desire to conform     20,—again  by  Judas  Maccabeeus  (1 Mace.        </w:t>
        <w:br/>
        <w:t xml:space="preserve">           the results of the euuuch’s  baptism to  the   y. 68) and  Jonathan   (1 Mace. x. 84), and       </w:t>
        <w:br/>
        <w:t xml:space="preserve">           usual method   of the divine procedure, and        the latter destroyed ;—rebuilt  by  Ga-       </w:t>
        <w:br/>
        <w:t xml:space="preserve">           the snatching  away  of Philip to  his com-    binius, and  belonged  to the  kingdom   of       </w:t>
        <w:br/>
        <w:t xml:space="preserve">           mission, ver. 26.  But  the  Spirit did not    Herod,  who left it in his    to  his sister      </w:t>
        <w:br/>
        <w:t xml:space="preserve">           fall on the  Samaritans   after baptism  by    Salome.   At  present  it isa small village,      </w:t>
        <w:br/>
        <w:t xml:space="preserve">           Philip.—The    text clearly relates a super-   retaining the name   Esdud,  but  there are       </w:t>
        <w:br/>
        <w:t xml:space="preserve">           natural  disappearance  of Philip: compare     no remains.      all the cities] viz.             </w:t>
        <w:br/>
        <w:t xml:space="preserve">           2  Kings  ii. 16; no  interpretation of  his   Jamnia,  Joppa,  Apollonia,  on  the direct       </w:t>
        <w:br/>
        <w:t xml:space="preserve">           being   suddenly   hurried   away   by   the   road:  or, if he deviated somewhat  for the       </w:t>
        <w:br/>
        <w:t xml:space="preserve">           prompting   of  the Spirit, will satisfy the   purpose, Lydda   also (which seems  implied       </w:t>
        <w:br/>
        <w:t xml:space="preserve">           analogy  of the above-cited  passage, and of   ch. ix. 32).       Cesarea]   See note, ch.       </w:t>
        <w:br/>
        <w:t xml:space="preserve">           (see below) a parallel one in St. Luke’s own   x. 1.                                             </w:t>
        <w:br/>
        <w:t xml:space="preserve">           Gospel.        39. saw  him  no  more]  Not      Cnapr.  1X.   1—80.]   Conversion      oF       </w:t>
        <w:br/>
        <w:t xml:space="preserve">           ‘never  saw him  from that day,’ though (see   Savu.        1.] The  narrative is taken up       </w:t>
        <w:br/>
        <w:t xml:space="preserve">           below)   that  meaning   may  be  indirectly   from  ch. viii. 3, but probably  with some        </w:t>
        <w:br/>
        <w:t xml:space="preserve">            included :—but  as in Luke  xxiv. 31, “ He    interval, sufficient perhaps  to cover  the       </w:t>
        <w:br/>
        <w:t xml:space="preserve">            vanished from   their sight,” and as in the   events  of ch. viii.       We   should  per-      </w:t>
        <w:br/>
        <w:t xml:space="preserve">            strictly parallel words of 2  Kings  ii. 12,  haps bardly render  the original word  here,      </w:t>
        <w:br/>
        <w:t xml:space="preserve">            “he  saw  him  no more,”’—after  the going    as  the  A.  V.,  “breathing   oud,’  — but       </w:t>
        <w:br/>
        <w:t xml:space="preserve">            up of Elijah.  These last words in my  view   breathing;   his ‘spirit,’       or exhaled,      </w:t>
        <w:br/>
        <w:t xml:space="preserve">            decide the question, that the departure  of   being threatenings  and  slaughter.               </w:t>
        <w:br/>
        <w:t xml:space="preserve">            Philip was miraculous.      for he went  on   the high  priest] Sce table in Introduction       </w:t>
        <w:br/>
        <w:t xml:space="preserve">            his way]  This refers to  what follows  :—    to Acts ;—it would be Theophilus,—brother         </w:t>
        <w:br/>
        <w:t xml:space="preserve">            Vhilip was found  at Azotus:  if the eunuch   and  suecessor to Jonathan, who   succeeded       </w:t>
        <w:br/>
        <w:t xml:space="preserve">            had  gone  ¢hat way,   he might  have  met    Caiaphas.         2. letters] of authoriz:        </w:t>
        <w:br/>
        <w:t xml:space="preserve">            with  him  again:  but  he did  not, for he   tion:  written by  the high  priest (in this      </w:t>
        <w:br/>
        <w:t xml:space="preserve">            went from  the  fountain  on his own  way,    ease, but not always, president of the San-       </w:t>
        <w:br/>
        <w:t xml:space="preserve">            which did not lead through Azotns.   There    hedrim)  in the name  of the whole estate of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