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A—17.                               THE     ACTS.                                     733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his   own    accord:     and    they   went     out,   and   P passed      on                           </w:t>
        <w:br/>
        <w:t xml:space="preserve">    through      one   street;    and    forthwith     the    angel    departed                             </w:t>
        <w:br/>
        <w:t xml:space="preserve">    from    him.     11 And    when     Peter   was    come    to  himself,    he                           </w:t>
        <w:br/>
        <w:t xml:space="preserve">    said,   Now    I  kuow     of  a  surety,   that   " the  Lord    hath  sent   "f;                      </w:t>
        <w:br/>
        <w:t xml:space="preserve">    his   angel,    and    ‘hath    delivered    me    out   of  the   hand    of,  ii                      </w:t>
        <w:br/>
        <w:t xml:space="preserve">    Herod,     and   from   all  the   expectation     of  the   people   of  the                           </w:t>
        <w:br/>
        <w:t xml:space="preserve">                                                                                     job                    </w:t>
        <w:br/>
        <w:t xml:space="preserve">                                                                                    Po, xxiii,              </w:t>
        <w:br/>
        <w:t xml:space="preserve">    Jews.     2  And     when    he   4/ad     considered    the   thing,    *he    19: xxxiv.              </w:t>
        <w:br/>
        <w:t xml:space="preserve">    came    to  the   house    of  Mary    the   mother     of  'John,    whose    ,%, 4.95, ti,            </w:t>
        <w:br/>
        <w:t xml:space="preserve">    surname     was   Mark;     where     many     were   gathered     together    '*"™                     </w:t>
        <w:br/>
        <w:t xml:space="preserve">                                                                                                            </w:t>
        <w:br/>
        <w:t xml:space="preserve">    ™  praying.      13 And    Tas   Peter    knocked    at  the   door   of  the  mver.s.                  </w:t>
        <w:br/>
        <w:t xml:space="preserve">    gate,   a  damsel     came    to  hearken,    named     Rhoda.        dt And                            </w:t>
        <w:br/>
        <w:t xml:space="preserve">    8 when   she  knew    Peter’s  voice,   she  opened     not   the  gate    for                          </w:t>
        <w:br/>
        <w:t xml:space="preserve">    gladness,     but   ran   in,  and   told  how   Peter    stood  before   the                           </w:t>
        <w:br/>
        <w:t xml:space="preserve">                                                                                                            </w:t>
        <w:br/>
        <w:t xml:space="preserve">    gate.     16 And   they   said  unto   her,  Thou    art  mad.     But    she                           </w:t>
        <w:br/>
        <w:t xml:space="preserve">    constantly     affirmed   that   it was    even   so.    Then    said  they,                            </w:t>
        <w:br/>
        <w:t xml:space="preserve">    "Itis     his  angel.     16 But    Peter   continued     knocking:      and   »¢e                      </w:t>
        <w:br/>
        <w:t xml:space="preserve">    when    they   had  opened     the   door,   and   saw   him,    they   were    *#                      </w:t>
        <w:br/>
        <w:t xml:space="preserve">                      W7 But    he,  °beckoning       unto    them    with    the  °sh,ri.16:               </w:t>
        <w:br/>
        <w:t xml:space="preserve">    astonished.                                                                                             </w:t>
        <w:br/>
        <w:t xml:space="preserve">                                                                                       83: xxi,             </w:t>
        <w:br/>
        <w:t xml:space="preserve">    hand    to hold   their  peace,   declared   unto   them    how   the   Lord    *                       </w:t>
        <w:br/>
        <w:t xml:space="preserve">    had    brought      him   out   of   the   prison.     And    he   said,  Go                            </w:t>
        <w:br/>
        <w:t xml:space="preserve">    shew    these  things   unto    James,    and   to  the  brethren.      And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P One of  our oldest MSS.   inserts here, descended    the   seven  steps,  and...                  </w:t>
        <w:br/>
        <w:t xml:space="preserve">        4 render, knew.                           ¥ vender, when     he had   knocked.                      </w:t>
        <w:br/>
        <w:t xml:space="preserve">        8 render, knowing.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tion  of the prison  is uneertain, but seems   Our  Lord plainly  asserts  the doctrine of              </w:t>
        <w:br/>
        <w:t xml:space="preserve">    to have  been én the  city.  The  additional   guardian   angels  in  Matt.  xviii. 10 (seo             </w:t>
        <w:br/>
        <w:t xml:space="preserve">    clause in the margin  is remarkable, and can   note  there):  and  from   this we  further              </w:t>
        <w:br/>
        <w:t xml:space="preserve">     hardly be  other  than  genuine.       1]     learn in what   sense His  words  were  un-              </w:t>
        <w:br/>
        <w:t xml:space="preserve">     when   Peter  was come   to himself:   i. e.  derstood  by the early  elurch.   From  His              </w:t>
        <w:br/>
        <w:t xml:space="preserve">     when  he had  reeovered his  self-eonscions-  words, “take  heed that ye despise not  one              </w:t>
        <w:br/>
        <w:t xml:space="preserve">     ness.  He  was before in the half-conscious-  of these  little ones,” taken with the con-              </w:t>
        <w:br/>
        <w:t xml:space="preserve">     ness of one  who   is dreaming  and  knows    text, we  infer that each one has his guar-              </w:t>
        <w:br/>
        <w:t xml:space="preserve">     that it is dream:   except that  in his case  dian angel:  from this passage we  find not              </w:t>
        <w:br/>
        <w:t xml:space="preserve">     the dream   was  the  truth, and  his  sup-   only that snch  was believed to be the ease,             </w:t>
        <w:br/>
        <w:t xml:space="preserve">     position the nnreality.      12.] And  now    but that it was  supposed  that sneh  angel              </w:t>
        <w:br/>
        <w:t xml:space="preserve">     having  become  aware  of it,—for this, and   occasionally   appeared  in  the semblance               </w:t>
        <w:br/>
        <w:t xml:space="preserve">     not “when   he had  considered  the thing,”   (seeing that  he  spoke ‘with the  voice) of             </w:t>
        <w:br/>
        <w:t xml:space="preserve">     is the meaning,—he    proceeds  at  once to   the person  himself.  We  do not, it is true,            </w:t>
        <w:br/>
        <w:t xml:space="preserve">     action.       John,  whose   surname   was    know   who  the  speakers were;  nor is tho              </w:t>
        <w:br/>
        <w:t xml:space="preserve">     Mark]   It is uneertain whether  this John    peculiar  form  in which  they  viewed  the              </w:t>
        <w:br/>
        <w:t xml:space="preserve">     Mark   was  the  same   as the  Evangelist    doctrine  binding  upon  ns:  it may   have              </w:t>
        <w:br/>
        <w:t xml:space="preserve">     Mark:   but   they  have   been   generally   been  erroneous,  and  savonring  of super-              </w:t>
        <w:br/>
        <w:t xml:space="preserve">     believed to be  the same.   For  a  full ac-  stition.   But  of the  doctrine itself this             </w:t>
        <w:br/>
        <w:t xml:space="preserve">     count  of him, see  Introduction  to Mark.    may  not be said, as the Lord Himself   has              </w:t>
        <w:br/>
        <w:t xml:space="preserve">     His mother   Mary  was not sister, but aunt   asserted  it.  Vor what  purpose  they sup-              </w:t>
        <w:br/>
        <w:t xml:space="preserve">     of Barnabas  : see Col. iv.   note.      15.  pose  this angel  to have   come, does  not              </w:t>
        <w:br/>
        <w:t xml:space="preserve">     It is his  angel]  No  other rendering  but   appear  in tbe narrative.       17. beckon-              </w:t>
        <w:br/>
        <w:t xml:space="preserve">     his angel will suit the sense:  and  with a   ing  unto  them]   His  motive  was  haste:              </w:t>
        <w:br/>
        <w:t xml:space="preserve">     few  exceptions all Commentators,   ancient   he tells briefly the partieulars of his deli-            </w:t>
        <w:br/>
        <w:t xml:space="preserve">     and modern,  have  recognized this meaning.   verance,  and,  while  it  was   yet night,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