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750                                  THE     ACTS.                     XIV.     26—28.          </w:t>
        <w:br/>
        <w:t xml:space="preserve">            bensii43     26nd     thence    sailed  to   Antioch,     * from   whence     they   had        </w:t>
        <w:br/>
        <w:t xml:space="preserve">            ecu.xv.4.    een    ‘recommended         to   the   grace   of   God    for  the   work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which    they   fulfilled.    27 And    when    they    were   come,    and        </w:t>
        <w:br/>
        <w:t xml:space="preserve">            d ch.  4,12: had   gathered     the    church    together,     ‘they     rehearsed     all      </w:t>
        <w:br/>
        <w:t xml:space="preserve">              xxi,    ®. that  God   had   done   with   them,    and   ¢ how    he  had   * opened         </w:t>
        <w:br/>
        <w:t xml:space="preserve">            1  Cor.      the  door  of   faith  unto   the  Gentiles.     °8 And     [4 there]  they        </w:t>
        <w:br/>
        <w:t xml:space="preserve">              Ke         abode   long  time   with   the  disciples.                                        </w:t>
        <w:br/>
        <w:t xml:space="preserve">                            XV.    1 And      *certain     men     which     came     down      from        </w:t>
        <w:br/>
        <w:t xml:space="preserve">                         Judea    taught     the   brethren,    and   said,   » Except   ye  be  cir-       </w:t>
        <w:br/>
        <w:t xml:space="preserve">            a Gal. 12.  eumcised,     ° after  the  manner     of  Moses,   ye  cannot    be  saved.        </w:t>
        <w:br/>
        <w:t xml:space="preserve">            b John vit.s2. When    therefore    ¢ Paul    and   Barnabas     had    no  small    dis-       </w:t>
        <w:br/>
        <w:t xml:space="preserve">                ah      sension    and   disputation     with    them,    they   determined     that        </w:t>
        <w:br/>
        <w:t xml:space="preserve">                         Paul  and   Barnabas,     and   certain    other   of  them,    should   go        </w:t>
        <w:br/>
        <w:t xml:space="preserve">                        up   to  Jerusalem      unto   the   apostles    and   elders   about    this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e Rom, xv.  question.      %¢ dud     *being     brought     on   their  way    by   the        </w:t>
        <w:br/>
        <w:t xml:space="preserve">              Hee xvi, 6,            they     passed     through      Phenicé      and    Samaria,          </w:t>
        <w:br/>
        <w:t xml:space="preserve">                                                                                         and    they        </w:t>
        <w:br/>
        <w:t xml:space="preserve">            fch. xiv.   fdeclaring      the    conversion      of   the   Gentiles:                         </w:t>
        <w:br/>
        <w:t xml:space="preserve">                                                                                                            </w:t>
        <w:br/>
        <w:t xml:space="preserve">                     ©  better,    perspicuity, that.                                  4  omit,             </w:t>
        <w:br/>
        <w:t xml:space="preserve">                                              ® render,  So  then.                                          </w:t>
        <w:br/>
        <w:t xml:space="preserve">                                                                                                            </w:t>
        <w:br/>
        <w:t xml:space="preserve">            called Sutalia.  To reach  it they  had  to   certain Ananias,  who, for  fear of a com-        </w:t>
        <w:br/>
        <w:t xml:space="preserve">            cross the plain from Perga.      26.) from    motion  among    his people allows  him  to       </w:t>
        <w:br/>
        <w:t xml:space="preserve">            whenee,  as being the  centre whence  their   remain   uncircumcised  —when    a  certain       </w:t>
        <w:br/>
        <w:t xml:space="preserve">            apostolic commission had  spread.       27.   Eleazar, who  had the  reputation of  being       </w:t>
        <w:br/>
        <w:t xml:space="preserve">            the door of faith] The   same  metaphor  is   very strict about his national observances,       </w:t>
        <w:br/>
        <w:t xml:space="preserve">            used  in 1 Cor. xvi. 9; 2 Cor. ii. 12; Col.   prevails on  him  to perform  the  rite, for      </w:t>
        <w:br/>
        <w:t xml:space="preserve">            iv. 3, by St. Paul, and shews, perhaps, his   that without   it he could  not be  a Jew.        </w:t>
        <w:br/>
        <w:t xml:space="preserve">            hand in the narrative.—On  the explanation           2.] Compare   Gal. ii. 5.    should        </w:t>
        <w:br/>
        <w:t xml:space="preserve">            of long time here, see chronological  table   go up to  Jerusalem]   I assume  here what.       </w:t>
        <w:br/>
        <w:t xml:space="preserve">            in Introduction.                              seems to me  to be almost  beyond the  pos-       </w:t>
        <w:br/>
        <w:t xml:space="preserve">              Cnap.   XV.  1—35.]    DirrerENcE    RE-    sibility of question, that this journey was       </w:t>
        <w:br/>
        <w:t xml:space="preserve">            SPECTING   THE   NECESSITY    OF  CIRCUM-     the same  as that mentioned  Gal. ii,             </w:t>
        <w:br/>
        <w:t xml:space="preserve">            CISION   FOR   THE   GENTILE    CONVERTS.     In that case, Paul  there (ver. 2) says that      </w:t>
        <w:br/>
        <w:t xml:space="preserve">            CoUNCIL   OF THE  APOSTLES   AND   ELDERS     he went  up  “dy  revelation.”  In this ex-       </w:t>
        <w:br/>
        <w:t xml:space="preserve">            AT  JERUSALEM.            1. certain men]     pression I cannot see it necessarily              </w:t>
        <w:br/>
        <w:t xml:space="preserve">            Called in Gal.  ii. 4 “false  brethren un-    that the revelation  was made   to himself,       </w:t>
        <w:br/>
        <w:t xml:space="preserve">            awares  brought in, who came  in privily to   but that there  was some  intimation of           </w:t>
        <w:br/>
        <w:t xml:space="preserve">            spy  out  our  liberty which  we   have  in   Holy | Gee    similar  perhaps  to that  in       </w:t>
        <w:br/>
        <w:t xml:space="preserve">            Christ Jesus.’   Some  of  our later MSS.     ch. xiii.  in accordance  with  which   the       </w:t>
        <w:br/>
        <w:t xml:space="preserve">            read, “certain men  of the sect of the Pha-   ehureh e  Antioch  sent him and  Barnabas ;       </w:t>
        <w:br/>
        <w:t xml:space="preserve">             isees which believed,” as in    5. Doubt-    —there  being  prophets  there,  by  whom         </w:t>
        <w:br/>
        <w:t xml:space="preserve">            less it    so. In  spite of   special reve-   the  Spirit spoke  His will.       certain        </w:t>
        <w:br/>
        <w:t xml:space="preserve">            lations which had accompanied the reception   other of them]  Titus was one, Gal. ii.  3,       </w:t>
        <w:br/>
        <w:t xml:space="preserve">            of the first Gentiles into the chureh,  the   and that, in all            in order to give      </w:t>
        <w:br/>
        <w:t xml:space="preserve">            strong Judaizing party adhered  to their old  an example  of a Gentile convert of the un-       </w:t>
        <w:br/>
        <w:t xml:space="preserve">            prejudices respecting the necessity of eon-  circumcision  endowed  with gifts  the Holy        </w:t>
        <w:br/>
        <w:t xml:space="preserve">            formity to the law of  Moses.   With   this   Spirit. Titus is not mentioned in the Acts;       </w:t>
        <w:br/>
        <w:t xml:space="preserve">            party Paul was  in conflict   his life and   but  only  in 2 Cor., Gal., 2 Tim,, and  the       </w:t>
        <w:br/>
        <w:t xml:space="preserve">            even long after, we find it raising its       epistle addressed to hin.         3. being        </w:t>
        <w:br/>
        <w:t xml:space="preserve">            again in the  sects of  the Ebionites  and    brought  on  their  way   by  the  churci|        </w:t>
        <w:br/>
        <w:t xml:space="preserve">            the Nazarenes.—Neander     notices the  ac-   This seems to have been  something   of an        </w:t>
        <w:br/>
        <w:t xml:space="preserve">           count  in  Josephus,  where   Izates, K.  of          escorting of them  on the  way, and.       </w:t>
        <w:br/>
        <w:t xml:space="preserve">            Adiabene, is converted  to  Judaism   by a    perhaps  parting  from them   with  solemn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