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754                                  THE     ACTS.                                   XV.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x1 Thess. 9. not  them,   which    from   among     the  Gentiles    ‘are   P ¢urned    to       </w:t>
        <w:br/>
        <w:t xml:space="preserve">                        God:    ©  but   that   we   write   unto   them,   ¥  that  they   abstain         </w:t>
        <w:br/>
        <w:t xml:space="preserve">                     x. from   pollutions    of  idols,  and   * from    fornication,    and   from         </w:t>
        <w:br/>
        <w:t xml:space="preserve">                        things   strangled,    *and    from   blood.    2!  For  Moses    4 0f'¥ old        </w:t>
        <w:br/>
        <w:t xml:space="preserve">                     ,  time   hath    in  every    city   them    that   preach    him,    ” being         </w:t>
        <w:br/>
        <w:t xml:space="preserve">                      “read     in   the   synagogues       every    sabbath      day.      %2 Then         </w:t>
        <w:br/>
        <w:t xml:space="preserve">                        pleased   it  the  apostles    and   elders,   with   the  whole    church,         </w:t>
        <w:br/>
        <w:t xml:space="preserve">                        to  Ssend   chosen    men   of their   own   company    to  Antioch    with         </w:t>
        <w:br/>
        <w:t xml:space="preserve">                     %   Paul  and   Barnabas;       namely,    ° Judas    surnamed      Barsabas,          </w:t>
        <w:br/>
        <w:t xml:space="preserve">                        and   Silas,   chief   men    among      the   brethren:      *and     they         </w:t>
        <w:br/>
        <w:t xml:space="preserve">                        wrote   letters   by   them     [t after  this  manner];     The   apostles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P  render, turning.                                      4 vender, from   of.                 </w:t>
        <w:br/>
        <w:t xml:space="preserve">              ¥  fiterally, ancient  generations.                                                           </w:t>
        <w:br/>
        <w:t xml:space="preserve">              §  render, choose   out   men   of their   own   company,     and   send   them.              </w:t>
        <w:br/>
        <w:t xml:space="preserve">              t  omit.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xvi. 25, 26; Eph. iii. 6, &amp;e.      19.] not,   heard  these Mosaic   prohibitions read, as       </w:t>
        <w:br/>
        <w:t xml:space="preserve">           as A. V. ‘are  turned,’ but are turning  :—         had  been  from  generations  past, in       </w:t>
        <w:br/>
        <w:t xml:space="preserve">           the converts daily gathered into the church.            agogues, it would be well for them       </w:t>
        <w:br/>
        <w:t xml:space="preserve">                   20.] The pollutions of idols are the          id all such conduct   and  habits as.      </w:t>
        <w:br/>
        <w:t xml:space="preserve">           things  polluted by  being offered  to idols,  would  give unnecessary  offence.  On   the       </w:t>
        <w:br/>
        <w:t xml:space="preserve">           about  which   there was  munch  doubt  and    reading of the law, &amp;c., in the synagogues,       </w:t>
        <w:br/>
        <w:t xml:space="preserve">           contention  in the early church :-see Exod.    see ch, xiii.   note.       22.  Barsatas}        </w:t>
        <w:br/>
        <w:t xml:space="preserve">             xxiv. 15, and 1 Cor. viii.   x. 19.          Tn most of our  old authori                       </w:t>
        <w:br/>
        <w:t xml:space="preserve">           fornication]  It may  seem   strange that a    than  that (ver. 32)  he  was a  ‘prophet’        </w:t>
        <w:br/>
        <w:t xml:space="preserve">           positive sin  should  be made   the  subject   (see ch. xiii. 1), Wolf  and  Grotius  hold       </w:t>
        <w:br/>
        <w:t xml:space="preserve">           of these  enactments  which  mostly  regard    him  to have  been  the  brother of Joseph        </w:t>
        <w:br/>
        <w:t xml:space="preserve">           things  in themselves  indifferent, but ren-   Barsabas, ch. i. 23.      Silas] otherwise        </w:t>
        <w:br/>
        <w:t xml:space="preserve">           dered otherwise  by expediency  and charity    Silvanus: the former  name  is found in the       </w:t>
        <w:br/>
        <w:t xml:space="preserve">           to others.   In consequence   we  have  the    Acts, the latter in the Epp. of Paul,   He        </w:t>
        <w:br/>
        <w:t xml:space="preserve">           following  attempts   to evade  the  simple    also was  a ‘prophet’   (ver. 32).  He  ac-       </w:t>
        <w:br/>
        <w:t xml:space="preserve">           rendering  of the  word:  (1) Some   explain   companied  Paul  on  his second missionary        </w:t>
        <w:br/>
        <w:t xml:space="preserve">           it of spiritual fornication in eatiug things  journey  through Asia Minor  and Macedonia         </w:t>
        <w:br/>
        <w:t xml:space="preserve">           offered to idols: (2)  others, of the  com-   (ver. 40—ch.   xvii. 10),—remained   behind        </w:t>
        <w:br/>
        <w:t xml:space="preserve">           mittal of actual fornication at the rites in  in Berea   (xvii.    and  joined Paul  again       </w:t>
        <w:br/>
        <w:t xml:space="preserve">           idol temples, &amp;c.  See further in my  Greek   in Corinth (xviii. 5; 1 Thess.i. 1; 2 Thess.       </w:t>
        <w:br/>
        <w:t xml:space="preserve">           ‘Test.  But  the solution will best be found  i. 1), where   he preached  with  Paul  and        </w:t>
        <w:br/>
        <w:t xml:space="preserve">           in the  fact, that fornication  was univer-   Timotheus    (2 Cor.  i. 19). Whether    the       </w:t>
        <w:br/>
        <w:t xml:space="preserve">           sally in the Gentile world regarded  on the    Silvanus (1 Pet. v. 12), by whom  the  first      </w:t>
        <w:br/>
        <w:t xml:space="preserve">           same  footing with  the other  things  men-    Epistle of Peter was earried to   churches        </w:t>
        <w:br/>
        <w:t xml:space="preserve">           tioned, as indifferent, and  is classed here  of Asia Minor,  was  the same  person, is al-      </w:t>
        <w:br/>
        <w:t xml:space="preserve">           as Gentiles  would  be accustomed   to hear    together uncertain. Tradition distinguishes       </w:t>
        <w:br/>
        <w:t xml:space="preserve">           of  it, among   those  things  which   they    Silas from  Silvanns, making   the  former        </w:t>
        <w:br/>
        <w:t xml:space="preserve">           allowed  themselves,  but  which  the  Jews     ishop of  Corinth,  the latter of Thessa-        </w:t>
        <w:br/>
        <w:t xml:space="preserve">           regarded  as forbidden.  The  moral  abomi-   lonica. On  the hypothesis which  indentities      </w:t>
        <w:br/>
        <w:t xml:space="preserve">           nation  of the practice is not here in ques-  Silas with Luke,  and makes  him the author        </w:t>
        <w:br/>
        <w:t xml:space="preserve">           tion, but is abundantly   set forth by  our   of the Acts, see  Introduction to Acts, § 1.       </w:t>
        <w:br/>
        <w:t xml:space="preserve">           Lord  and his Apostles in other places.       11, b,c.   I may  repeat  here, that in  my        </w:t>
        <w:br/>
        <w:t xml:space="preserve">           things  strangled ] as containing the blood,   mind  the description of Silas here as one        </w:t>
        <w:br/>
        <w:t xml:space="preserve">           —see   Levit. xvii. 13, 14.       blood}  in  ot the “chief  men  among  the brethren,” of       </w:t>
        <w:br/>
        <w:t xml:space="preserve">           any  shape: sce Gen. ix. 4; Levit. xvii. 13,   itself,         when   coutrasted with  the       </w:t>
        <w:br/>
        <w:t xml:space="preserve">           14;  Deut. xii.   24.   Some of the fathers,   preface to Luke’s gospel,  would  sutlice to      </w:t>
        <w:br/>
        <w:t xml:space="preserve">           and  others, interpret the word of homicide,   refute the notion.  It has  been  also sup-       </w:t>
        <w:br/>
        <w:t xml:space="preserve">           which  is refuted by the context.       21.)   posed  that Silas (because  it may  signify       </w:t>
        <w:br/>
        <w:t xml:space="preserve">           Living  as  the Gentile  converts would  be    third in Hebrew) is the sume name with Ler-       </w:t>
        <w:br/>
        <w:t xml:space="preserve">           in the  presence of Jewish  Christiaus, who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