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XVI.    1—3.                        THE     ACTS.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Pamphylia,       and   went    not  with   them   to  the  work.     99 And                           </w:t>
        <w:br/>
        <w:t xml:space="preserve">      the   contention      was    so   sharp    between     them,     that   they                          </w:t>
        <w:br/>
        <w:t xml:space="preserve">      departed     asunder     one   from    the   other:    and   so   Barnabas                            </w:t>
        <w:br/>
        <w:t xml:space="preserve">      took    Mark,     and   sailed   unto    Cyprus;     4°and     Paul    chose                          </w:t>
        <w:br/>
        <w:t xml:space="preserve">      Silas,   and   departed,    ° being    recommended       by   the  brethren   o ca. xiv...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unto   the  grace    of  ¢ God.     41 And    he   went   through      Syria                          </w:t>
        <w:br/>
        <w:t xml:space="preserve">      and   Cilicia,     confirming    the  churches.                                                       </w:t>
        <w:br/>
        <w:t xml:space="preserve">         XVI.     1Then     came     he   to   *Derbe      and    Lystra:            peh. xvi.5.            </w:t>
        <w:br/>
        <w:t xml:space="preserve">      behold,    a  certain   disciple    was   there,   named       Timotheus,      acn.                   </w:t>
        <w:br/>
        <w:t xml:space="preserve">      ©the   son   of  a  certain   woman,      which     was   a   Jewess,    and                          </w:t>
        <w:br/>
        <w:t xml:space="preserve">      believed;    but   his   father  was   a  Greek:     2 which    ¢was     well   2" Fs                 </w:t>
        <w:br/>
        <w:t xml:space="preserve">      reported     of  by   the    brethren     that   were    at   Lystra     and,   1Co1                  </w:t>
        <w:br/>
        <w:t xml:space="preserve">                     3 Him    would   Paul   have    to  go   forth   with   him  ;   Phil,                 </w:t>
        <w:br/>
        <w:t xml:space="preserve">      and   ¢ took  and   circumcised     him   because  ni    the   Jews   which   ©1.0                    </w:t>
        <w:br/>
        <w:t xml:space="preserve">      were   in those   quarters:     for  they   knew     all  that   his  father    oa   i. 5.            </w:t>
        <w:br/>
        <w:t xml:space="preserve">      Teonium.                                                                      dich. vi.8.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© read, the  Lord.                                                 </w:t>
        <w:br/>
        <w:t xml:space="preserve">                                                                                                            </w:t>
        <w:br/>
        <w:t xml:space="preserve">      man,   We  may  well believe that St. Paul’s  through   the  ‘Cilician gates,’ a  rent  or            </w:t>
        <w:br/>
        <w:t xml:space="preserve">      own  mouth   gave  originally the character   fissure in  the mouutain-chain   of Taurus,             </w:t>
        <w:br/>
        <w:t xml:space="preserve">      to the sentence.       who   departed  from   extending   from  north to south  through  a            </w:t>
        <w:br/>
        <w:t xml:space="preserve">      them]  See ch. xiii.13. It hence  is evident  distance   of eighty   miles.   See  various            </w:t>
        <w:br/>
        <w:t xml:space="preserve">      that lis departure was not by the authority   interesting  particulars in Conybeare   and             </w:t>
        <w:br/>
        <w:t xml:space="preserve">      of the Apostles,       39.]  “Paul   sought    Howson,  i. p. 301 ff.   notes.        was             </w:t>
        <w:br/>
        <w:t xml:space="preserve">     justice, Barnabas   courtesy,” Chrysostom   :   there | At Lystra:  which, and  not Derbe,             </w:t>
        <w:br/>
        <w:t xml:space="preserve">      who  also remarks   on their separate jour-   was  in  all probability the  birth-place of            </w:t>
        <w:br/>
        <w:t xml:space="preserve">      neys,—“  It seems  to me that their parting   Timotheus,  see on ch. xx. 4.  This  view is            </w:t>
        <w:br/>
        <w:t xml:space="preserve">      was  by agreement,  and  that  they said to   confirmed   by  ver. 2.—He    had  probably             </w:t>
        <w:br/>
        <w:t xml:space="preserve">      one another, ‘ Since you  will it, and I do   been  converted by Paul  during  his former             </w:t>
        <w:br/>
        <w:t xml:space="preserve">      not, that we be not  at strife, let  divide   visit, as he calls     his son in the Lord,             </w:t>
        <w:br/>
        <w:t xml:space="preserve">      our courses.’  So that they did  this out of  1  Cor. iv. 17;  1 Tim.  i. 2;  2 Tim. i. 2             </w:t>
        <w:br/>
        <w:t xml:space="preserve">      a yielding spirit to one another.”   Yet  it  perhaps  at Antioch  in Pisidia, see 2 Tim.             </w:t>
        <w:br/>
        <w:t xml:space="preserve">      seems  as   if there  were   a considerable   iii, 10, 11.  His  mother  was  Eunice,  his            </w:t>
        <w:br/>
        <w:t xml:space="preserve">      difference in the character of their setting  grandmother,   eee          women   of well-            </w:t>
        <w:br/>
        <w:t xml:space="preserve">      out.  Barnabas   appears to have gone  with              ty,  2 Tim,  i. 5.  Whether   his            </w:t>
        <w:br/>
        <w:t xml:space="preserve">      his nephew  without  any  special sympathy                 proselyte  of the gate  or not,            </w:t>
        <w:br/>
        <w:t xml:space="preserve">      or approval ; whereas Paul was  commended     is uncertain:  he  certainly was  uneircum-             </w:t>
        <w:br/>
        <w:t xml:space="preserve">      to the  grace  of  God  by   the assembled    cised.  He  would  be, besides his  personal            </w:t>
        <w:br/>
        <w:t xml:space="preserve">      church.—We     find  Mark   afterwards   re-  aptness  for the work,  singularly fitted to            </w:t>
        <w:br/>
        <w:t xml:space="preserve">      ceived into favour by Paul, see Col. iv. 10;  be the coadjutor  to Paul, by his mixed  ex-            </w:t>
        <w:br/>
        <w:t xml:space="preserve">      2 Tim.  iv. 11; and in the former  of those   traction forming  a link between  Jews  aud             </w:t>
        <w:br/>
        <w:t xml:space="preserve">      places it would seem as if he was dependent   Greeks.         2]  Some  of these  testimo-            </w:t>
        <w:br/>
        <w:t xml:space="preserve">      for his  reception on  Paul’s  special com-   nies  were   probably  intimations   of  the            </w:t>
        <w:br/>
        <w:t xml:space="preserve">      mendation.        40.  Silas] He  may   per-   Spirit respecting his fitness for the work             </w:t>
        <w:br/>
        <w:t xml:space="preserve">      haps  nave  come  down   again  to  Antioch    for Paul speaks, 1 ‘Tim. i.   of “ the pro-            </w:t>
        <w:br/>
        <w:t xml:space="preserve">      (see ver.  33) in  Peter’s  company.    We    phecies which  went before on “thee” (sce ch.           </w:t>
        <w:br/>
        <w:t xml:space="preserve">      find  (see above  on  ver.  22) a  Silvanus    xili.  3).  He  was  set apart for the work            </w:t>
        <w:br/>
        <w:t xml:space="preserve">      (which  is the same  name)  in 1 Pet. v. 12,   by the laying on of the hands  of Paul   and           </w:t>
        <w:br/>
        <w:t xml:space="preserve">      the bearer  of that epistle to  the congre-    of the presbytery, 1 Tim. iv. 14; 2                    </w:t>
        <w:br/>
        <w:t xml:space="preserve">      gations of Asia Minor.        41. Syria ‘and   6, after he  had  made  a  good “conte: ion            </w:t>
        <w:br/>
        <w:t xml:space="preserve">      Cilicia] See note, ver. 23. Here  we finally   before many  witnesses, 1 Tim, vi. 12.                 </w:t>
        <w:br/>
        <w:t xml:space="preserve">      lose sight of Barnabas in the sacred record.   3.  took  and   circumcised   him]   Every             </w:t>
        <w:br/>
        <w:t xml:space="preserve">         Cuar.  XVI.   1.] We  have  Derbe   first,  Israelite might  perform  the  rite.                   </w:t>
        <w:br/>
        <w:t xml:space="preserve">      as lying  nearest to  the pass from  Cilicia   because  of the Jews]  That  he  might  not            </w:t>
        <w:br/>
        <w:t xml:space="preserve">      into  Lyeaonia    and  Cappadocia      Paul    at once, wherever   he  preached,  throw  a            </w:t>
        <w:br/>
        <w:t xml:space="preserve">      probably  travelled  by the  ordinary  road    stumbling-block  before the J    by having             </w:t>
        <w:br/>
        <w:t xml:space="preserve">           Vou.  I.                                                             3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