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16—28.                              THE     ACTS.                                     763             </w:t>
        <w:br/>
        <w:t xml:space="preserve">                                                                                                            </w:t>
        <w:br/>
        <w:t xml:space="preserve">      trouble    our   city,    4  and    teach    customs,     which     are   not                         </w:t>
        <w:br/>
        <w:t xml:space="preserve">      lawful   for  us  to receive,   neither   to   observe,   being   Romans.                             </w:t>
        <w:br/>
        <w:t xml:space="preserve">      22 And    the  multitude     rose  up   together    against    them:     and                          </w:t>
        <w:br/>
        <w:t xml:space="preserve">      the   magistrates     rent  off their  clothes,    ¥ and  commanded        to 72 Cor   ey             </w:t>
        <w:br/>
        <w:t xml:space="preserve">      beat   them.      23 And    when   they   had   laid  many    stripes  upon     T*#-%                 </w:t>
        <w:br/>
        <w:t xml:space="preserve">      them,    they   cast   them    into  prison,    charging     the   jailor  to                         </w:t>
        <w:br/>
        <w:t xml:space="preserve">      keep   them    safely:   ** who,   having     received    such   a  charge,                           </w:t>
        <w:br/>
        <w:t xml:space="preserve">      thrust   them    into  the  inner  prison,    and   made    their  feet  fast                         </w:t>
        <w:br/>
        <w:t xml:space="preserve">      in the   stocks.    °  And    at midnight     Paul   and   Silas  4 prayed,                           </w:t>
        <w:br/>
        <w:t xml:space="preserve">      and   sang    praises    unto    God:     and   the    prisoners     * heard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them.    262  And     suddenly    there   was   a great   earthquake,      so zebiv.n.                </w:t>
        <w:br/>
        <w:t xml:space="preserve">      that  the  foundations      of  the  prison    were    shaken:    and    im-                          </w:t>
        <w:br/>
        <w:t xml:space="preserve">      mediately     *all   the   doors   were    opencd,     and    every    one’s  s¢h,y.10: xi,           </w:t>
        <w:br/>
        <w:t xml:space="preserve">                                                                                                            </w:t>
        <w:br/>
        <w:t xml:space="preserve">      bands     were    loosed.      27 And     the   keeper    of   the   prison                           </w:t>
        <w:br/>
        <w:t xml:space="preserve">      awaking     out   of   his   sleep,  and    secing    the   prison    doors                           </w:t>
        <w:br/>
        <w:t xml:space="preserve">      open,  he  drew    out  his sword,   and   8 would   have  killed  himself,                           </w:t>
        <w:br/>
        <w:t xml:space="preserve">                                                                                                            </w:t>
        <w:br/>
        <w:t xml:space="preserve">      supposing     that   the  prisoners    had    been   fled.    28 But   Paul                           </w:t>
        <w:br/>
        <w:t xml:space="preserve">      cried  with   a loud   voice,   saying,    Do    thyself   no   harm:    for                          </w:t>
        <w:br/>
        <w:t xml:space="preserve">                                                                                                            </w:t>
        <w:br/>
        <w:t xml:space="preserve">                         4 render, in  their  prayers,    were  singing.                                    </w:t>
        <w:br/>
        <w:t xml:space="preserve">                         T render, were   listening    to them.                                             </w:t>
        <w:br/>
        <w:t xml:space="preserve">                         8 render, was   about   to  kill himself.                                          </w:t>
        <w:br/>
        <w:t xml:space="preserve">                                                                                                            </w:t>
        <w:br/>
        <w:t xml:space="preserve">     them   from  Rome,  ch. xviii.  had  at this   prayer  and  praise, arising from  our  at-             </w:t>
        <w:br/>
        <w:t xml:space="preserve">     time  been   enacted) they  excite jealousy    tention being directed to the shape  rather             </w:t>
        <w:br/>
        <w:t xml:space="preserve">     against  them:   for as far as religion was    than  to the essence  of devotion, was  un-             </w:t>
        <w:br/>
        <w:t xml:space="preserve">     concerned,  the  Romans   had  aifinity with   known   in  these days:  see  Col. iv. 2.—              </w:t>
        <w:br/>
        <w:t xml:space="preserve">     any  nation  rather than  the  Jews.           «Their  legs in the stocks pained them not,             </w:t>
        <w:br/>
        <w:t xml:space="preserve">     21.  teach customs]   “Dio  Cussins tells us   whose  souls were in heaven.”   ‘Tertullian.            </w:t>
        <w:br/>
        <w:t xml:space="preserve">     that Macenas   gave  the following advice to   The  prisoners (in the  outer prison) were              </w:t>
        <w:br/>
        <w:t xml:space="preserve">     Augustus:    ‘By  all meaus   and  in every    listening to their singing, when the earth-             </w:t>
        <w:br/>
        <w:t xml:space="preserve">     way  yourself  reverence the  Divinity after   quake happened.      26. every one’s bands              </w:t>
        <w:br/>
        <w:t xml:space="preserve">     your country’s  manner,  and compel  others    were  loosed] i.e. of all the prisoners  in             </w:t>
        <w:br/>
        <w:t xml:space="preserve">     to do  so: and  all who follow strange  cus-   the prison: see below  (ver. 28), “ We  are             </w:t>
        <w:br/>
        <w:t xml:space="preserve">     toms  in this matter, both hate and punish :”  all kere.”  Doubtless  there were gracious              </w:t>
        <w:br/>
        <w:t xml:space="preserve">     and  the  reason is alleged, viz. that such    purposes in  this for those prisoners, who              </w:t>
        <w:br/>
        <w:t xml:space="preserve">     innovations   lead  to  secret associations,   before were listening to the praises  Paul              </w:t>
        <w:br/>
        <w:t xml:space="preserve">     conspiracies, and  cabals, which  are  most    and Silas; and  the very form  of the  nar-             </w:t>
        <w:br/>
        <w:t xml:space="preserve">     inconvenient  for a monarchy”   (Conybeare     rative, mentioning  this  listening, shews              </w:t>
        <w:br/>
        <w:t xml:space="preserve">     and  Howson,  i. p.          22.) The  mul-    subsequent  communication   between   some              </w:t>
        <w:br/>
        <w:t xml:space="preserve">     titude probably cried out  tumultuously,  as   one  of these  and  the  narrator.—Their                </w:t>
        <w:br/>
        <w:t xml:space="preserve">     on  other  occasions  (see Luke   xxiii. 185   chains were loosed, not by the earthquake,              </w:t>
        <w:br/>
        <w:t xml:space="preserve">     ch. xix. 28, 34;  xxi. 80;  xxii. 22, 23),—    but by  miraculous  interference  over and              </w:t>
        <w:br/>
        <w:t xml:space="preserve">     and  the  magistrates, without   giving the    above it.  It is some  satisfaction to find,            </w:t>
        <w:br/>
        <w:t xml:space="preserve">     Christians  a trial (ver. 37), reut off’       that few, even among  the rationalist Com-              </w:t>
        <w:br/>
        <w:t xml:space="preserve">     clothes, viz. by the lictors.       24. the    mentators, have  attempted   to rationalize             </w:t>
        <w:br/>
        <w:t xml:space="preserve">     stocks]  In  the  original only  the  wood.    this wonderful example  of the  triumph  of             </w:t>
        <w:br/>
        <w:t xml:space="preserve">     Eusebius  mentions,  speaking  of the  mar-    prayer.       27. was  about  to kill him-              </w:t>
        <w:br/>
        <w:t xml:space="preserve">     tyrs in Gaul, that their feet were stretched   self] Tho   law   was, that  if a  prisoncr             </w:t>
        <w:br/>
        <w:t xml:space="preserve">     to the fifth  hole in the  wood.        25.)   escaped, the keeper  was  liable to the in-             </w:t>
        <w:br/>
        <w:t xml:space="preserve">     Not  as A. V., ‘prayed  and  sang  praises,’   tended  punishment   of the fugitive.  Mr.              </w:t>
        <w:br/>
        <w:t xml:space="preserve">     —but,  as in margin, in their prayers, were    Howson  notices, by the examples of Cassius,            </w:t>
        <w:br/>
        <w:t xml:space="preserve">     singing  praises, or, praying, sing praises.   Brutus, Titinius, and   many  of  the  pro-             </w:t>
        <w:br/>
        <w:t xml:space="preserve">     -The distinction of modern   times  between    scribed, after the battle,—that Philippi 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