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XXIV.     1—6.                      THE     ACTS.                                    S09                </w:t>
        <w:br/>
        <w:t xml:space="preserve">    eusers   are   also  come.     And    he  commanded       him   to  be kept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in * Herod’s    8 judgment    hall.                                           x Matt,                   </w:t>
        <w:br/>
        <w:t xml:space="preserve">       XXIV.      1 And     after   *five    days     »Ananias       the   high   scx                       </w:t>
        <w:br/>
        <w:t xml:space="preserve">    priest   descended      with    »¢de    elders,   and    with    a  certain    2"    ad                 </w:t>
        <w:br/>
        <w:t xml:space="preserve">    orator  named     Tertullus,    who   informed    the   governor    against                             </w:t>
        <w:br/>
        <w:t xml:space="preserve">    Paul.     2 And   when    he  was   called  forth,   Tertullus    began   to                            </w:t>
        <w:br/>
        <w:t xml:space="preserve">    aceuse   him,    saying,    Seeing    that   by   thee   we   enjoy   great                             </w:t>
        <w:br/>
        <w:t xml:space="preserve">    quietness,    and   that   very   worthy     deeds    are done   unto   this                            </w:t>
        <w:br/>
        <w:t xml:space="preserve">    nation    by   thy   providence,     3 we   accept    it always,    and    in                           </w:t>
        <w:br/>
        <w:t xml:space="preserve">    all places,  most   noble   Felix,   with   all  thankfulness.       # Not-                             </w:t>
        <w:br/>
        <w:t xml:space="preserve">    withstanding,      that   I  be   not   further   tedious    unto    thee,  I                           </w:t>
        <w:br/>
        <w:t xml:space="preserve">    pray   thee   that   thou   wouldest     hear   us  of  thy   clemency      a                           </w:t>
        <w:br/>
        <w:t xml:space="preserve">   few    words.     5° For    we    have   found    this   man    a  pestilent  © tate x.                  </w:t>
        <w:br/>
        <w:t xml:space="preserve">   fellow,     and   a   mover     of    sedition    among     all   the   Jews    #2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2   Xxi,28.            </w:t>
        <w:br/>
        <w:t xml:space="preserve">    throughout     the  world,    and  a  ringleader    of  the  sect    of  the   i.°"""™”                 </w:t>
        <w:br/>
        <w:t xml:space="preserve">                                                                                                            </w:t>
        <w:br/>
        <w:t xml:space="preserve">    Nazarenes:      ®4who       also  hath    gone   about    to  profane    the  ¢en.xxi.2.                </w:t>
        <w:br/>
        <w:t xml:space="preserve">          &amp; render,  palace  : see on  John  xix. 28,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D read, certain   of  the.                                © render, heresy.                       </w:t>
        <w:br/>
        <w:t xml:space="preserve">                                                                                                            </w:t>
        <w:br/>
        <w:t xml:space="preserve">      Car.    XXIV.   1—XXVI.    32.]   Pavt’s    enmity  by employing   bands of robbers  to               </w:t>
        <w:br/>
        <w:t xml:space="preserve">    IMPRISONMENT     AT  CHSAREA.            1    slay and  plunder, who   sometimes  met  in               </w:t>
        <w:br/>
        <w:t xml:space="preserve">    after five days] or, on the fifth             open  battle, and brought  back their spoils              </w:t>
        <w:br/>
        <w:t xml:space="preserve">    Paul’s departure for Cesarea.   This would    tothe procurator.  Contrast also Josephus’s               </w:t>
        <w:br/>
        <w:t xml:space="preserve">    be the  natural point  from  which  to date   aceount  of  the  inhabitants  of  Cwsarea                </w:t>
        <w:br/>
        <w:t xml:space="preserve">    the proceedings   of the High   Priest, &amp;c.,  sending a deputation  to Rome  to complain                </w:t>
        <w:br/>
        <w:t xml:space="preserve">    who were  left in Jerusalem.  That  it is     of the oppressious and enormities of Felix.               </w:t>
        <w:br/>
        <w:t xml:space="preserve">    appears  from  ver.  11.   See note  there.   There  was just enough  foundation  for the               </w:t>
        <w:br/>
        <w:t xml:space="preserve">            a  certain  orator]  This   was  an   flattery, to  make   the  falschood  of  its              </w:t>
        <w:br/>
        <w:t xml:space="preserve">    “orator forensis,” or pleader, persous who    general application to Felix more  glaring.               </w:t>
        <w:br/>
        <w:t xml:space="preserve">    abounded  in Rome  and the provinces.         He  had put down   some  rebels (see ch.                  </w:t>
        <w:br/>
        <w:t xml:space="preserve">    Tertullus}] The name  is a diminutive from    38, note) and  assassins, but, as Wetstein                </w:t>
        <w:br/>
        <w:t xml:space="preserve">    Tertius,as Lucullus from Lucius,—Catullus     remarks,  was himself worse  than them  all.              </w:t>
        <w:br/>
        <w:t xml:space="preserve">    from Catius. We  are told that many Roman             by thy providence]   This was with                </w:t>
        <w:br/>
        <w:t xml:space="preserve">    youths,  who   were  studying  for the bar,   the Latins, as with  us, more  properly an                </w:t>
        <w:br/>
        <w:t xml:space="preserve">    were  in the  habit  of accompanying    the   attribute of   divinity than of  men;  but                </w:t>
        <w:br/>
        <w:t xml:space="preserve">    magistrates  into the provinces, to practise  with other divine characteristics,    eome                </w:t>
        <w:br/>
        <w:t xml:space="preserve">    themselves  in pleading  the  causes of the   to be attributed to  the Emperors.   “ The                </w:t>
        <w:br/>
        <w:t xml:space="preserve">    provineials, and thus be preparing for more   providence  of Cesar”  isa common   phrase                </w:t>
        <w:br/>
        <w:t xml:space="preserve">    important  actions in the metropolis.         on their coins.     3.] We  receive it, i.e.              </w:t>
        <w:br/>
        <w:t xml:space="preserve">    informed]   laid information;   and,  as it   not only here in thy presence,  but also at               </w:t>
        <w:br/>
        <w:t xml:space="preserve">    seems,  not  by writing,  but  by  word  of   all times and in all places.  A refinement                </w:t>
        <w:br/>
        <w:t xml:space="preserve">    mouth,  since they appeared  in person, and   of  flattery.        5. the  world   would                </w:t>
        <w:br/>
        <w:t xml:space="preserve">    Paul was called to confront them.       2.)   here mean   the Roman    empire.       Na-                </w:t>
        <w:br/>
        <w:t xml:space="preserve">    Grotius tells us that it is among  the pre-   zarenes]  This is the only place in   New                 </w:t>
        <w:br/>
        <w:t xml:space="preserve">    cepts of the rhetoricians, to    the favour   Testament  where the Christians areso called.             </w:t>
        <w:br/>
        <w:t xml:space="preserve">    of a  judge  by  praising him.    Certainly   The  Jews could not eall them  by any name                </w:t>
        <w:br/>
        <w:t xml:space="preserve">    Tertullus fulfils and overacts the precept,   answering  to  Christians, as the hope of a               </w:t>
        <w:br/>
        <w:t xml:space="preserve">    for his exordium  is full of the basest flat- Messiah  or Christ  was professed by them-                </w:t>
        <w:br/>
        <w:t xml:space="preserve">    tery.  Contrast with his “great  quietness”   selves.        6.]  Considerable  difficulty              </w:t>
        <w:br/>
        <w:t xml:space="preserve">    and  “worthy    deeds,”  the deseription of   rests on the omission of the words here put               </w:t>
        <w:br/>
        <w:t xml:space="preserve">    Tacitus, where   he  says  that  Felix, and   in brackets.  Their absence  from the prin-               </w:t>
        <w:br/>
        <w:t xml:space="preserve">    Ventidius  Cumanus,  who   ruled in Galilee,  cipal MSS., their many   variations in those              </w:t>
        <w:br/>
        <w:t xml:space="preserve">    emulated  one another  in crimes and  enor-   which  contain  them, are strongly  against               </w:t>
        <w:br/>
        <w:t xml:space="preserve">    mities.  They   carried  out  their mutual    their genuineness;  as also is the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