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4—9,                                THE     ACTS.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and   } scarce  were   come    over   against    Cnidus,    the  wind    not                         </w:t>
        <w:br/>
        <w:t xml:space="preserve">       suffering   us,  we   sailed  under   Crete,   over   against    Salmone;                            </w:t>
        <w:br/>
        <w:t xml:space="preserve">       Sand,    hardly   passing     it, came   unto   a  place  which    is called                         </w:t>
        <w:br/>
        <w:t xml:space="preserve">       The   fair  havens;     nigh   whereunto      was    the  city   of  Laséa.                          </w:t>
        <w:br/>
        <w:t xml:space="preserve">       9 Now     when    much     time    was   spent,    and   when     ™  sailing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 render, with   difficulty.                       ™  render, the  voyage.                     </w:t>
        <w:br/>
        <w:t xml:space="preserve">                                                                                                            </w:t>
        <w:br/>
        <w:t xml:space="preserve">       130 geogr. miles, which, with  a fair wind,   farthest point  to  which  an ancient  ship            </w:t>
        <w:br/>
        <w:t xml:space="preserve">       would  not take  more  than one  day.  Mr.    could have  attained with  N.W-ly  winds.”             </w:t>
        <w:br/>
        <w:t xml:space="preserve">       Smith  shews   that the  wind  was   N.W.,,   Smith,  as above.        fair havens]  The             </w:t>
        <w:br/>
        <w:t xml:space="preserve">      or within  a few points of  it. “We    learn   situation of this anehorage was ascertained            </w:t>
        <w:br/>
        <w:t xml:space="preserve">       from the sailing directions for   Mediter-    by Pococke, from  the fact of the name still           </w:t>
        <w:br/>
        <w:t xml:space="preserve">      ranean,  that, throughout the whole  of that   remaining.   “In   searching after  Lebena             </w:t>
        <w:br/>
        <w:t xml:space="preserve">      sea, but mostly  in the eastern half, includ-  farther to the  west, I found  out a  place            </w:t>
        <w:br/>
        <w:t xml:space="preserve">      ing  the Adriatie  and  Archipelago,  N.W.     which  I thought   to be of greater  eonse-            </w:t>
        <w:br/>
        <w:t xml:space="preserve">      winds  prevail in the summer   months;  .. .   quence, because  mentioned  in Holy  Serip-            </w:t>
        <w:br/>
        <w:t xml:space="preserve">      the  summer   trade  winds  come   from  the   ture, and also honoured by the presence  of.           </w:t>
        <w:br/>
        <w:t xml:space="preserve">      N.W.   (p. 197);  which  agrees  with  Aris-   St. Paul, that is, ‘the Fair Havens,  near             </w:t>
        <w:br/>
        <w:t xml:space="preserve">      totle’s account of these winds.  According     unto the city of Lasea ;’  there is another            </w:t>
        <w:br/>
        <w:t xml:space="preserve">      to  Pliny (ii. 47), they begin  in  August,    small bay about  two  leagues to the  E. of            </w:t>
        <w:br/>
        <w:t xml:space="preserve">      and  blow for forty days.”       with  diffi-  Matala, which  is now ealled by the Greeks             </w:t>
        <w:br/>
        <w:t xml:space="preserve">      eulty]  not as E. V., ‘scarce,’ which being    good or fair havens.”  Cited by Mr. Smith,             </w:t>
        <w:br/>
        <w:t xml:space="preserve">      also an adverb  of time, gives the erroneous   who  adds:  “The  most conclusive evidence             </w:t>
        <w:br/>
        <w:t xml:space="preserve">      idea  to the English  reader  that the  ship   that this is the  Fair Havens of Scripture,            </w:t>
        <w:br/>
        <w:t xml:space="preserve">      had  scarcely  reached   Cnidus   when  the   is, that its position  precisely that where             </w:t>
        <w:br/>
        <w:t xml:space="preserve">      wind  became  unfavourable.         Cnidus]   a  ship circumstanced   as  St. Paul’s  was             </w:t>
        <w:br/>
        <w:t xml:space="preserve">      Cnidus  is a  peninsula at  the entrance  of  must   have pat  in.  I have already shewn              </w:t>
        <w:br/>
        <w:t xml:space="preserve">      the  Agean   Sea,  between  the  islands  of  that  the  wind   must   have   been  about             </w:t>
        <w:br/>
        <w:t xml:space="preserve">      Cos and  Rhodes, having  a lofty promontory   N.W.;—but     with  such a  wind  she could             </w:t>
        <w:br/>
        <w:t xml:space="preserve">      and  two  harbours.   “With    N.W.   winds   not  pass  Cape  Matala:  we   must  there-             </w:t>
        <w:br/>
        <w:t xml:space="preserve">      the  ship could  work   up  from  Myra   to   fore  look  xear, but  fo  the E.  of   this            </w:t>
        <w:br/>
        <w:t xml:space="preserve">      Cnidus;   because, until  she reached  that   promontory,   for  an anchorage   well  eal-            </w:t>
        <w:br/>
        <w:t xml:space="preserve">      point, she had the advantage  of  a weather   culated  to shelter a vessel in  N.W. winds,            </w:t>
        <w:br/>
        <w:t xml:space="preserve">      shore, under  the  lee of which  she would    but  not from all winds, otherwise it would             </w:t>
        <w:br/>
        <w:t xml:space="preserve">      have  smooth  water, and  as formerly men-    not  have  been, in the  opinion of seamen              </w:t>
        <w:br/>
        <w:t xml:space="preserve">      tioned, a westerly  current;  but  it would   (ver. 12), an unsafe winter harbour.   Now              </w:t>
        <w:br/>
        <w:t xml:space="preserve">      be slowly  and with  difficulty. At Cnidus    here  we  have  a harbour  which  not  only             </w:t>
        <w:br/>
        <w:t xml:space="preserve">      that  advantage   ceased.”   Smith,  p. 37.   fulfils      one of the conditions, but still           </w:t>
        <w:br/>
        <w:t xml:space="preserve">             we  sailed  under (see above on  ver.  retains the name  given to it by St. Luke.”             </w:t>
        <w:br/>
        <w:t xml:space="preserve">      4) Crete ...]  “Unless   she had   put into   Smith,  p. 45.      Laséa]} ‘This place was,            </w:t>
        <w:br/>
        <w:t xml:space="preserve">      that  harbour  (Cnidus), and  waited  for a   until recently, altogether  unknown;   and              </w:t>
        <w:br/>
        <w:t xml:space="preserve">      fair wind, her only course was to run under   from  the variety of readings,   very name              </w:t>
        <w:br/>
        <w:t xml:space="preserve">      the lee of Crete,  in the direction of Sal-   was   uncertain.   Pliny  mentions   Lasos              </w:t>
        <w:br/>
        <w:t xml:space="preserve">      mone,  which  is the  eastern extremity  of   among   the  cities of Crete, but does  not             </w:t>
        <w:br/>
        <w:t xml:space="preserve">      that island.”—Salmone    (Capo  Salomon)  is  indicate its situation.  There  is a  Lisia             </w:t>
        <w:br/>
        <w:t xml:space="preserve">      deseribed  by Strabo  as a  sharp headland    named   in Crete  in the  Peutinger  Table,             </w:t>
        <w:br/>
        <w:t xml:space="preserve">      looking  toward  Egypt   and  the  Rhodian    which  may   be tho'same.    [On  the  very             </w:t>
        <w:br/>
        <w:t xml:space="preserve">      Archipelago.   Pliny  calls it Sammoniuin.    interesting discovery of Lasea by  the Rev.             </w:t>
        <w:br/>
        <w:t xml:space="preserve">           8. hardly passing  it] “ After passing   G.  Brown   in the begining    of the  year             </w:t>
        <w:br/>
        <w:t xml:space="preserve">      this point  (Salmone),  the  difficulty they  1856, see the Appendix   at the end  of the             </w:t>
        <w:br/>
        <w:t xml:space="preserve">      experienced in navigating  to the westward    Introduction  to  Acts.  The  ruins are  on             </w:t>
        <w:br/>
        <w:t xml:space="preserve">      along  the  coasts of  Asia, would   recur ;  the  beach, about  two  hours  eastward  of             </w:t>
        <w:br/>
        <w:t xml:space="preserve">      but as  the south  side of Crete  is also a   Fair  Havens.]         9. much  time]  Not              </w:t>
        <w:br/>
        <w:t xml:space="preserve">      weather   shore  with   N.W,   winds,  they   “since the  beginning  of  our  voyage,’ as             </w:t>
        <w:br/>
        <w:t xml:space="preserve">      would  be able to work  up  as far as Cape    Meyer  :—the  time was spent at the anchor-             </w:t>
        <w:br/>
        <w:t xml:space="preserve">      Matala.   Here  the land trends suddenly to   age.        the  voyage]  viz. to  Rome,—               </w:t>
        <w:br/>
        <w:t xml:space="preserve">      the N., and  the  advantages  of a weather    which  henceforth  was given up as hopeless             </w:t>
        <w:br/>
        <w:t xml:space="preserve">      shore cease, and their only resource was to   for  this autumn   and   winter.  And    by             </w:t>
        <w:br/>
        <w:t xml:space="preserve">      make   for a harbour.  Now   Fair Havens  is  observing  this, we avoid a diflienlty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