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THE      EPISTLE           OF    PAUL        THE      APOSTLE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TO  THE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ROMANS.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VERSION     REVISED.                                  </w:t>
        <w:br/>
        <w:t xml:space="preserve">     I.' PAUL,     a servant  of  |, 1 Paun,    *a servant   of  Jesus  Christ,   «Actsix.15:               </w:t>
        <w:br/>
        <w:t xml:space="preserve">     Jesus Christ, called to  be},                                  ©               Rots                    </w:t>
        <w:br/>
        <w:t xml:space="preserve">                                   called   to  be  an   apostle,    °set apart     ,Ssiz%s.                </w:t>
        <w:br/>
        <w:t xml:space="preserve">                                                    xxii.14:       Heb. v.         Acts xiii.               </w:t>
        <w:br/>
        <w:t xml:space="preserve">       Cuap.  I, 1—7.]  Appruss   oF THE  EPIs-   subject  of that Gospel:  3. the nature and               </w:t>
        <w:br/>
        <w:t xml:space="preserve">     TLE, WITH  AN  ANNOUNCEMENT     OF PatL’s    aim  of the  apostolic office to which Paul               </w:t>
        <w:br/>
        <w:t xml:space="preserve">     CALLING   TO BE AN  APOSTLE   OF THE  Gos-   had   been  called,—ineluding  the  persons               </w:t>
        <w:br/>
        <w:t xml:space="preserve">     PEL  OF  THE  Son  oF  Gop.   It has  been   addressed   in the  objeets of its ministra-              </w:t>
        <w:br/>
        <w:t xml:space="preserve">     remarked  by Calvin, that this      Epistle  tion.       1, a  servant  of Jesus Christ’               </w:t>
        <w:br/>
        <w:t xml:space="preserve">     is exquisitely and  skilfully arranged,  so  So   also Phil.  i. 1, and   Tit. i, 1 (“a@               </w:t>
        <w:br/>
        <w:t xml:space="preserve">     that its great argument  seems  to flow out  servant  of  God, and  an  apostie of Jesus               </w:t>
        <w:br/>
        <w:t xml:space="preserve">     of the natural and rational progress of its   Christ”),—but    usually “an   apostle  of               </w:t>
        <w:br/>
        <w:t xml:space="preserve">     ordinary  thought.   Beginning   with  the   Jesus   Christ”  (or, “of   Christ  Jesus”)               </w:t>
        <w:br/>
        <w:t xml:space="preserve">     proof of his Apostleship,  St. Paul thence    (2 Cor., Eph., Col., 1 Tim., 2 Tim.):  “a@               </w:t>
        <w:br/>
        <w:t xml:space="preserve">     comes to the eommendation   of the Gospel :  [called] apostle of Jesus  Christ” (1 Cor.),              </w:t>
        <w:br/>
        <w:t xml:space="preserve">     this in its turn brings  on  a disputation   —simply    “an  apostle”  (Gal.),—“  a pri-               </w:t>
        <w:br/>
        <w:t xml:space="preserve">     coneerning faith; to which  then, as if led  soner  of  Jesus  Christ”  (Philem.).   The               </w:t>
        <w:br/>
        <w:t xml:space="preserve">     to it by  the  context, he  gives  himself.  expression ‘servant  of God”  is the especial             </w:t>
        <w:br/>
        <w:t xml:space="preserve">     And  thus he  enters on  the grand  subject   Old Test. title  Israel, and of individuals,             </w:t>
        <w:br/>
        <w:t xml:space="preserve">     of the whole Epistle, justifieation  faith,  as  Moses, Joshua, David,  Daniel, Job, and               </w:t>
        <w:br/>
        <w:t xml:space="preserve">     which  employs  him  as far as  the end  of  others, who  as  prophets, kings, &amp;e., were               </w:t>
        <w:br/>
        <w:t xml:space="preserve">     the fifth chapter.   St.  Paul  in the  ad-  raised  up  for the  express work  of  God.               </w:t>
        <w:br/>
        <w:t xml:space="preserve">     dresses of his Epistles never uses the eom-  Servant  must not be rendered  “        nor               </w:t>
        <w:br/>
        <w:t xml:space="preserve">     mon   Greek  formula   “greeting”   (James    merely “ pious  worshipper :”  because the               </w:t>
        <w:br/>
        <w:t xml:space="preserve">     i, 1), but always a prayer for blessing on    formerexcludes the element of freewill,                  </w:t>
        <w:br/>
        <w:t xml:space="preserve">     those to whom   he  is writing.  In all his   the latter does   express the entire                     </w:t>
        <w:br/>
        <w:t xml:space="preserve">     Epistles (and in hoth those of Peter,    in   tion to Christ.   called to be an apostle}               </w:t>
        <w:br/>
        <w:t xml:space="preserve">     the Apoealypse)  this prayer is for “grace    In  naming   himself a  servant  of  Jesus               </w:t>
        <w:br/>
        <w:t xml:space="preserve">     and peace,”  exeept in 1 and 2 Tim., where    Christ, he bespeaks   their attention as a               </w:t>
        <w:br/>
        <w:t xml:space="preserve">     it is for        mercy,  and peace,”  as in   Christian speaking  to Christians ; he now               </w:t>
        <w:br/>
        <w:t xml:space="preserve">     2 John.   In  Jude  only  we find “mercy,     further speeifies the place which  he held               </w:t>
        <w:br/>
        <w:t xml:space="preserve">     peace, and love.’—The   address here differs  by the special calling of God;  called, and              </w:t>
        <w:br/>
        <w:t xml:space="preserve">     from  those of most  of Paul’s  Epistles, in  that  to the  very  highest  office, of an               </w:t>
        <w:br/>
        <w:t xml:space="preserve">     having  doctrinal  clauses  parenthetically   apostle;   and   even  more—among      the               </w:t>
        <w:br/>
        <w:t xml:space="preserve">     inserted :—such   are  found  also  in  the   Apostles, not one by original seleetion,                 </w:t>
        <w:br/>
        <w:t xml:space="preserve">     address  of the  Epistle to Titus, and  (in   one specially  called.  “The   rest of  the              </w:t>
        <w:br/>
        <w:t xml:space="preserve">     much  less degree) in that of the Epistle to  apostles were educated by  long intereourse              </w:t>
        <w:br/>
        <w:t xml:space="preserve">     the  Galatians,   These  doctrinal  clauses   with Jesus, and  were ealled first to follow             </w:t>
        <w:br/>
        <w:t xml:space="preserve">     regard,  1. the fore-announcement    of the   Him   and  obey  Him,   then  put forth  as              </w:t>
        <w:br/>
        <w:t xml:space="preserve">     Gospel  through  the prophets  : 2. the de-   Apostles.  Paul,  beforetime  a perseeutor,              </w:t>
        <w:br/>
        <w:t xml:space="preserve">     soription and  dignity of Him  who  was the   was  suddenly  made  an  Apostle by  special             </w:t>
        <w:br/>
        <w:t xml:space="preserve">    yy  Vou.    II.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