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viii          CONTENTS           OF    THE      INTRODUCTION.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CHAPTER         X.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ON  THE   EPISTLES     TO  TIMOTHY     AND   TITUS,   COMMONLY       CALLED    THE            </w:t>
        <w:br/>
        <w:t xml:space="preserve">                                           PASTORAL      EPISTLES.                                          </w:t>
        <w:br/>
        <w:t xml:space="preserve">            SECTION                                                                           PAGE          </w:t>
        <w:br/>
        <w:t xml:space="preserve">                  I. Their Authorship.             3    9     os         0    9    .     .    -  Of         </w:t>
        <w:br/>
        <w:t xml:space="preserve">                 11. Time and  Place of Waiting    5     .    .    .     .    .    .    .     . 109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CHAPTER          XI.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THE    FIRST   EPISTLE    TO  TIMOTHY.                                   </w:t>
        <w:br/>
        <w:t xml:space="preserve">                  I. To whom   written   .    .    0     .    .    2     .    .    .     .    . 120         </w:t>
        <w:br/>
        <w:t xml:space="preserve">                   . Occasion and Object      Bo         8         ll              .     .    « 123         </w:t>
        <w:br/>
        <w:t xml:space="preserve">                                                                                   .          - 123         </w:t>
        <w:br/>
        <w:t xml:space="preserve">                                                                                   °     .    «125          </w:t>
        <w:br/>
        <w:t xml:space="preserve">                                                                                   .     .    . 126         </w:t>
        <w:br/>
        <w:t xml:space="preserve">                                             CHAPTER         XII.                  .     .    . 123         </w:t>
        <w:br/>
        <w:t xml:space="preserve">                                                                                              - 131         </w:t>
        <w:br/>
        <w:t xml:space="preserve">                                  THE   SECOND     EPISTLE    TO  TIMOTHY.               5    « 182         </w:t>
        <w:br/>
        <w:t xml:space="preserve">                                                                                    .    .    . 183         </w:t>
        <w:br/>
        <w:t xml:space="preserve">                  I. To what  Place written.       s    °     S    .     .    .     .    .    » 184         </w:t>
        <w:br/>
        <w:t xml:space="preserve">                 Il. Occasion and  Object.    -    .     .    «.   «©    «©                                 </w:t>
        <w:br/>
        <w:t xml:space="preserve">                                             CHAPTER         XIII.                                          </w:t>
        <w:br/>
        <w:t xml:space="preserve">                                         THE    EPISTLE    TO  TITUS.                                       </w:t>
        <w:br/>
        <w:t xml:space="preserve">                  I. To whom   written   .    5    9     .    5    5     .    5                             </w:t>
        <w:br/>
        <w:t xml:space="preserve">                 II. The Churches  of Crete.       .     .    .    5     .    .                             </w:t>
        <w:br/>
        <w:t xml:space="preserve">                                             CHAPTER         XIV.                                           </w:t>
        <w:br/>
        <w:t xml:space="preserve">                                      THE    EPISTLE    TO  PHILEMON.                                       </w:t>
        <w:br/>
        <w:t xml:space="preserve">                  I. Its Authorship                                      a                                  </w:t>
        <w:br/>
        <w:t xml:space="preserve">                 IL. The  Place, Time, Occasion, al  Object of W Eins    o                                  </w:t>
        <w:br/>
        <w:t xml:space="preserve">                iI.  To what  Place addressed, &amp;e.            5     0         .                             </w:t>
        <w:br/>
        <w:t xml:space="preserve">                 1V. Character and  Style     C     5               .    .    .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