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ROMANS.                                         5              </w:t>
        <w:br/>
        <w:t xml:space="preserve">       44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AUTHORIZED      VERSION     REVISED.         AUTHORIZED      VERSION.               </w:t>
        <w:br/>
        <w:t xml:space="preserve">                   grace    came   of  many    trespasses    unto    is of many   offences  unto            </w:t>
        <w:br/>
        <w:t xml:space="preserve">                                      17  For   if by   the  tres-  justification.  7 For  if by            </w:t>
        <w:br/>
        <w:t xml:space="preserve">                   pass  of the  one,  death   reigned   through     one  man’s   offence death             </w:t>
        <w:br/>
        <w:t xml:space="preserve">                   the  one,  much    more    shail  they  which     reigned by one ; much more             </w:t>
        <w:br/>
        <w:t xml:space="preserve">                   receive    the  abundance      of   the  grace    they which  receive abund-             </w:t>
        <w:br/>
        <w:t xml:space="preserve">                   and   of  the  free  gift  of  righteousness      ance of  grace  and  of the            </w:t>
        <w:br/>
        <w:t xml:space="preserve">                   reign    in  life through     the   one,  even   gift of righteousness  shall            </w:t>
        <w:br/>
        <w:t xml:space="preserve">                    Jesus  Christ.    18 Therefore   as  through     reign in life by one, Jesus            </w:t>
        <w:br/>
        <w:t xml:space="preserve">                    one   trespass    [the   issue   was]    unto    Christ.) 18 Therefore as by            </w:t>
        <w:br/>
        <w:t xml:space="preserve">                   all  men     to  condemnation;        even   so   the offence  one judgment              </w:t>
        <w:br/>
        <w:t xml:space="preserve">                   through     one  righteous     act  [the  issue   came  upon  all men to con-            </w:t>
        <w:br/>
        <w:t xml:space="preserve">                   was]    unto     all  men    to  justification    demnation ; even  so by the            </w:t>
        <w:br/>
        <w:t xml:space="preserve">                                                                     righteousness of  one   the            </w:t>
        <w:br/>
        <w:t xml:space="preserve">                                                                     free gift     upon all men             </w:t>
        <w:br/>
        <w:t xml:space="preserve">                                                                     unto justification of  life.           </w:t>
        <w:br/>
        <w:t xml:space="preserve">       ¢ John xi                                                                                            </w:t>
        <w:br/>
        <w:t xml:space="preserve">         Heb.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for the judgment  (pronounced  by God    « Antithesis to ‘death reigned.’ Weshould              </w:t>
        <w:br/>
        <w:t xml:space="preserve">       upon  Adam)   came  of (was by occasion of)   expect ‘life shall reign ;’ but St.     de-            </w:t>
        <w:br/>
        <w:t xml:space="preserve">       one  (man   having  sinned,—one    trespass   signedly changes  the  form  of expression,            </w:t>
        <w:br/>
        <w:t xml:space="preserve">       would  be hardly  allowable, and would  not   that he  may  bring more  prominently  for-            </w:t>
        <w:br/>
        <w:t xml:space="preserve">       help the sense, inasmuch  as many  sinners,   ward  the  idea of  free personality.  Life            </w:t>
        <w:br/>
        <w:t xml:space="preserve">       as well as many  sins, are implied in many    is not  only corporeal. (the resurrection),            </w:t>
        <w:br/>
        <w:t xml:space="preserve">       trespasses, below) unto  condemnation   (its  hut  also spiritual and inoral,—as  also in            </w:t>
        <w:br/>
        <w:t xml:space="preserve">       result, in his own   case and  that  of his   «death’  we   must   inelnde  through  sin,            </w:t>
        <w:br/>
        <w:t xml:space="preserve">       posterity); but  the gift of grace came  of   as in ver. 12.  The   term  shall reign  is            </w:t>
        <w:br/>
        <w:t xml:space="preserve">       (was by occasion of) many trespasses (where   brought  in  by  the antithesis: but  it is            </w:t>
        <w:br/>
        <w:t xml:space="preserve">       sin abounded,  ver. 20,  there grace  much    elsewhere used (compare  1 Cor.  iv.  Rev.             </w:t>
        <w:br/>
        <w:t xml:space="preserve">       more   abounded:  the  existence of the aw    v. 10;  xx.  4, 6; xxii, 5)  to signify the            </w:t>
        <w:br/>
        <w:t xml:space="preserve">       being  implied in the word trespasses) unto   state of blessedness, partly in an objective           </w:t>
        <w:br/>
        <w:t xml:space="preserve">       justification.—The   only difficulty here is  theocratic import   (of the  reign  of the             </w:t>
        <w:br/>
        <w:t xml:space="preserve">       the sense of  the word  rendered  justifica-  saints with Christ), partly in a subjective            </w:t>
        <w:br/>
        <w:t xml:space="preserve">       tion, respecting which  I must  reter to the  moral one,—becanse  reigning is the highest,           </w:t>
        <w:br/>
        <w:t xml:space="preserve">       note  in my  Greek Testament.    The  strict  development   of freedom, and  the highest             </w:t>
        <w:br/>
        <w:t xml:space="preserve">       meaning   is a sentence of acquittal, which,  satisfaction of all          De Wette.                 </w:t>
        <w:br/>
        <w:t xml:space="preserve">       in fact, amounts to justification.     WJ     18.] Recapitulation   and  co-siatement  of            </w:t>
        <w:br/>
        <w:t xml:space="preserve">       Distinction  the third, also in KIND;  that   the parallel  and  distinctions.—Therefore             </w:t>
        <w:br/>
        <w:t xml:space="preserve">       which  came  in by the  one sinner, was the   as through  one trespass (not, ‘ the offence ©         </w:t>
        <w:br/>
        <w:t xml:space="preserve">       reign of  DEATH:   that which   shall come    of one”  as A.  V., which   is contrary  to            </w:t>
        <w:br/>
        <w:t xml:space="preserve">       in by the One, Jesus Christ, will  a reign-   usage, and to ver. 17, where that meaning              </w:t>
        <w:br/>
        <w:t xml:space="preserve">       ing  in LIFE.—For   (carrying on  the argu-   is expressed in words.   In  this summing              </w:t>
        <w:br/>
        <w:t xml:space="preserve">       ment   from ver. 15, but not so as to make    up, the Apostle  puts the antithetical ele-            </w:t>
        <w:br/>
        <w:t xml:space="preserve">       parenthetical ver. 16) if by the trespass of  ments  as strongly and nakedly  as possible            </w:t>
        <w:br/>
        <w:t xml:space="preserve">       the one  [man], death reigned  throngh  the   in contrast;  and  therefore abridges  the             </w:t>
        <w:br/>
        <w:t xml:space="preserve">       one  [man], much  more   (logical @           “trespass ’ and ‘the righteous act of one”             </w:t>
        <w:br/>
        <w:t xml:space="preserve">       shall  they which  receive  the abundance     into ‘one transgression’ and ‘one righteous:           </w:t>
        <w:br/>
        <w:t xml:space="preserve">       of the grace and  of the free gift of right-  act’) [the issue was] (in the original                 </w:t>
        <w:br/>
        <w:t xml:space="preserve">       eousness reign in life (eternal)        (by   js nothing expressed  before unto all men              </w:t>
        <w:br/>
        <w:t xml:space="preserve">       means  of) the one (Man),even Jesus Chri:     in  both  clauses) unto  all men   to con-             </w:t>
        <w:br/>
        <w:t xml:space="preserve">       —  Abundance  answers to “did abound,” ver.   demnation;   even  so through   one right-             </w:t>
        <w:br/>
        <w:t xml:space="preserve">       15;  grace  here  to “the  grace  of God”     eous act  (the Death  of Christ  viewed  as            </w:t>
        <w:br/>
        <w:t xml:space="preserve">       there;  only here, as at  ch. i. 5,   word    the highest  point of  His  Obedience,  see            </w:t>
        <w:br/>
        <w:t xml:space="preserve">       signifies not only the  grace flowing froin   Phil. ii.   equivalent to “ the obedience of           </w:t>
        <w:br/>
        <w:t xml:space="preserve">       God,  but  the same  grace  implanted  and    the one,”  below;  not as in ver. 16,—nor              </w:t>
        <w:br/>
        <w:t xml:space="preserve">       working   in man;—the    free  gift here to   Righteousness, which   would  not contrast             </w:t>
        <w:br/>
        <w:t xml:space="preserve">       the same  word  there, but qualified by the   with érespass, a single    [the issue was}             </w:t>
        <w:br/>
        <w:t xml:space="preserve">       words  of righteousness, answering to ‘(jus-  unto  all men  (in extent  of grace,—pos-              </w:t>
        <w:br/>
        <w:t xml:space="preserve">       tification” in ver. 16.      reign  in life]  sible, not actual, as the other) to justifi-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