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7                                    ROMANS.                                  .  VIII.           </w:t>
        <w:br/>
        <w:t xml:space="preserve">                                                                                                            </w:t>
        <w:br/>
        <w:t xml:space="preserve">                            AUTHORIZED      VERSION     REVISED.        AUTHORIZED      VERSION.            </w:t>
        <w:br/>
        <w:t xml:space="preserve">                                                                                                            </w:t>
        <w:br/>
        <w:t xml:space="preserve">           12Cor.v. 2,  the  Spirit,  even   we  ourselves    ' groan   \fruits of the Spirit, even         </w:t>
        <w:br/>
        <w:t xml:space="preserve">           &amp; Luke xx.   within    ourselves,   * waiting     for   the  we  ourselves groan  within         </w:t>
        <w:br/>
        <w:t xml:space="preserve">                        end   of   the    adoption,    to   wit,   the | ourselves, waiting for the         </w:t>
        <w:br/>
        <w:t xml:space="preserve">                        redemption       of  our   body.    ®™    For   adoption,  to  wit, the re-         </w:t>
        <w:br/>
        <w:t xml:space="preserve">           I Luke xxi,  in  hope    were   we    saved:    but   hope   demption    of  our   body.         </w:t>
        <w:br/>
        <w:t xml:space="preserve">            m Eph. 30.  that  is  seen  is  not  hope:    for what   a  24 For  we   are  saved  by         </w:t>
        <w:br/>
        <w:t xml:space="preserve">             7. Heb.  1, man   seeth,   why    doth   he   also  hope   hope : but hope that is seen        </w:t>
        <w:br/>
        <w:t xml:space="preserve">                                                                        is not  hope:  for  what  a         </w:t>
        <w:br/>
        <w:t xml:space="preserve">                                                                        hope seeth, why doth he yet         </w:t>
        <w:br/>
        <w:t xml:space="preserve">                        for?    25  But    if we    hope   for  what    hope for  that  we see  not,        </w:t>
        <w:br/>
        <w:t xml:space="preserve">                        we   sce   not,   we    wait   for   it  with   then  do  we  with patience         </w:t>
        <w:br/>
        <w:t xml:space="preserve">                        patience.     26  In   like   manner     doth   wait  for  it.  6 Likewise          </w:t>
        <w:br/>
        <w:t xml:space="preserve">                        the   Spirit   also  help   our   weakness:      the Spirit also helpeth our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with the creation), but even we ourselves,   redemption   (‘expecting that full and per-        </w:t>
        <w:br/>
        <w:t xml:space="preserve">            having  (not ‘which have,’ but ‘though  we   Sect adoption  which  shall consist in the         </w:t>
        <w:br/>
        <w:t xml:space="preserve">            have’) the firstfruit of   Spirit (i. e.     redemption’)  of our body (not ‘rescue from        </w:t>
        <w:br/>
        <w:t xml:space="preserve">            indwelling  and   influences of  the Holy    our body,’ as some  render  it,      is in-        </w:t>
        <w:br/>
        <w:t xml:space="preserve">            Spirit here, as  earnest of the full         consistent with the doctrine of the change         </w:t>
        <w:br/>
        <w:t xml:space="preserve">            of His complete possession of us, spirit     of the vile and mortal into the glorious           </w:t>
        <w:br/>
        <w:t xml:space="preserve">            flesh and son] hereafter. That  this is the  immortal  hody,—DPhil. iii.   2 Cor. v.2—          </w:t>
        <w:br/>
        <w:t xml:space="preserve">            meaning,  seems  evident from  the analogy   4,—but   the [entire] redemption,—rescne,          </w:t>
        <w:br/>
        <w:t xml:space="preserve">            of St. Panl’s imagery regarding  the Holy    —of  the body from corruption and sin).            </w:t>
        <w:br/>
        <w:t xml:space="preserve">            Spirit : he treats  Him  as an earnest and   24,  25.]  For  (confirmation  of the  last        </w:t>
        <w:br/>
        <w:t xml:space="preserve">            pledge given  to us, Eph.  i. 14; 2 Cor. i.  assertion, proving hope to be  our present         </w:t>
        <w:br/>
        <w:t xml:space="preserve">            22;  v. 5, and of His full      in us as     state of salvation)—in hope  were  we (not         </w:t>
        <w:br/>
        <w:t xml:space="preserve">            efficient means of  our glorification here-  “are we,  nor ‘have  we been,’) saved (i. e.       </w:t>
        <w:br/>
        <w:t xml:space="preserve">            after, ver. 11; 2  Cor.  iii. 18.  Various   our  first apprehension of, and appropria-         </w:t>
        <w:br/>
        <w:t xml:space="preserve">            other  renderings are,—(1)  ‘the first out-  tion to ourselves of,         whieh  is by         </w:t>
        <w:br/>
        <w:t xml:space="preserve">            pouring  of  the Spirit,’ in point of time,  faith in Christ, was  effected in the con-         </w:t>
        <w:br/>
        <w:t xml:space="preserve">            whieh  would be  irrelevant : (2) ‘the       dition of hope: which  hope is in fact faith       </w:t>
        <w:br/>
        <w:t xml:space="preserve">            est gifts of the Spirit’  he   genitive, of  in  its prospective attitude, —that   faith        </w:t>
        <w:br/>
        <w:t xml:space="preserve">            the Spirit, may be partitive or subjective : which  is “the substance  of things  hoped         </w:t>
        <w:br/>
        <w:t xml:space="preserve">                    firstfrnit of the  Spirit, — which   for,’ Heb. xi. 1): but     that is seen            </w:t>
        <w:br/>
        <w:t xml:space="preserve">                   is the harvest,—or  the firstfrnit    object or  fulfilment of which  is present.        </w:t>
        <w:br/>
        <w:t xml:space="preserve">                      t,        the  Spirit gives :—or   and palpable) is not hope: for that which          </w:t>
        <w:br/>
        <w:t xml:space="preserve">            even  tn  apposition, the firstfruit of the  a  man  seeth, why   doth  he  also (or, at        </w:t>
        <w:br/>
        <w:t xml:space="preserve">            Spirit, i.  which cousists in (the gift of)  all) hope for?  The  also conveys, after an        </w:t>
        <w:br/>
        <w:t xml:space="preserve">            the Spirit.  I prefer the first,   analogy   interrogative  word, a  sense of the  utter        </w:t>
        <w:br/>
        <w:t xml:space="preserve">            —the   Spirit being generally spoken of as   superfluity of the thing questioned about,         </w:t>
        <w:br/>
        <w:t xml:space="preserve">            given,  not as  giving,—and   God   as the   as being irrelevant, and out of   question.        </w:t>
        <w:br/>
        <w:t xml:space="preserve">            Giver), even  we   ourselves (repeated  for         25.]  Literally, But if that which          </w:t>
        <w:br/>
        <w:t xml:space="preserve">            emphasis, and  we  inserted to involve him-  we  do not see, we hope for, with (literally,      </w:t>
        <w:br/>
        <w:t xml:space="preserve">            self and his fellow-workers in the general   through)  patience  we  wait  for it.  Pa-         </w:t>
        <w:br/>
        <w:t xml:space="preserve">            description of the last clause. Some  have   tience (endurance) is the state,  which,—          </w:t>
        <w:br/>
        <w:t xml:space="preserve">            imagined  the Apostles  only to be  spoken   through  which  as @ medium,—our   waiting         </w:t>
        <w:br/>
        <w:t xml:space="preserve">            of:  some, that the Apostles are  meant  in  takes  place.       26.)  In  like manner          </w:t>
        <w:br/>
        <w:t xml:space="preserve">            one  place, and all          in the other)   (another  help to our  endurance,  co-ordi-        </w:t>
        <w:br/>
        <w:t xml:space="preserve">            groan  within   ourselves, waiting for the   nate  with  the last—our  patienee  is one         </w:t>
        <w:br/>
        <w:t xml:space="preserve">            end  of the  (or, our) adoption  (the verb   help to it, but not the only one) doth the         </w:t>
        <w:br/>
        <w:t xml:space="preserve">            signifies, as      ver. 19, but even  more   Spirit also (the Holy  Spirit of God) help         </w:t>
        <w:br/>
        <w:t xml:space="preserve">            strongly here, ‘wait out,’ ‘wait for   end   our  weakness   (not, help us fo ear   our         </w:t>
        <w:br/>
        <w:t xml:space="preserve">            of,’  Our  adoption is come  already,  ver.  weakness,  as  if the  weakness  were  the         </w:t>
        <w:br/>
        <w:t xml:space="preserve">            15, so that we  do not wait  for it, but for burden,  which   the Spirit  lifts for and         </w:t>
        <w:br/>
        <w:t xml:space="preserve">            the full manifestation of it, in our bodies  with  us,—but,    helps  owr  weakness,  —         </w:t>
        <w:br/>
        <w:t xml:space="preserve">            being  reseued  from the  bondage  of  cor-  us who  are  weak, to bear  the burden  of         </w:t>
        <w:br/>
        <w:t xml:space="preserve">            ruption and  sin), to wit [or namely], the   ver, 23.   And  this weakness  is not only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