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5—10.                                ROMANS.                                          81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ever.  Amen.     ° Not   as  Amen.      6°  Not   as   though    the  word    Nom’. x1, 3               </w:t>
        <w:br/>
        <w:t xml:space="preserve">    though  the word   of  God   of  God    hath    fallen  to   the   ground.                              </w:t>
        <w:br/>
        <w:t xml:space="preserve">    hath taken none effect. For  For    Pnot    all   they    which     are   of PJebnvitt.se.              </w:t>
        <w:br/>
        <w:t xml:space="preserve">    they  are not   all Israel,  Israel,   are  Israel:     74nor     yet,  be-    Gal                      </w:t>
        <w:br/>
        <w:t xml:space="preserve">   which  are of Israel: 7 nei-  cause   they   are   Abraham’s       seed,  are”                           </w:t>
        <w:br/>
        <w:t xml:space="preserve">   ther, because  they are  the  they   all   children:     but,   *In    Isaac  ¥¢py-xxi.22.               </w:t>
        <w:br/>
        <w:t xml:space="preserve">   seed of Abraham,   are they  shall   thy   seed  be   called.    8 That    is,                           </w:t>
        <w:br/>
        <w:t xml:space="preserve">   all children: but, In Isaac  Not    they   which    are   the  children    of                            </w:t>
        <w:br/>
        <w:t xml:space="preserve">   shall  thy  seed  be called.  the  flesh,  are  the   children     of  God:                              </w:t>
        <w:br/>
        <w:t xml:space="preserve">   * That  is, They  which  are but   * the  children   of  the  promise    are  s Gativ.2s.                </w:t>
        <w:br/>
        <w:t xml:space="preserve">   the  children  of the flesh, reckoned     for   seed.    9 For   this  word                              </w:t>
        <w:br/>
        <w:t xml:space="preserve">   these are  not the children  was    of  promise,    ‘According      to  this  tgpr-xvit.1,               </w:t>
        <w:br/>
        <w:t xml:space="preserve">   of  God:   but  the children time    I  will  come,     and   Sarah    shall                             </w:t>
        <w:br/>
        <w:t xml:space="preserve">   of the promise  are counted  have    a  son.     1  And     not   only   so;                             </w:t>
        <w:br/>
        <w:t xml:space="preserve">   Sor the seed.  ° For this is but    when     "Rebecca     also   had   con-   u6en. xxv.                 </w:t>
        <w:br/>
        <w:t xml:space="preserve">   the  word  of  promise,  At                                                                              </w:t>
        <w:br/>
        <w:t xml:space="preserve">   this time will I  come, and                                                                              </w:t>
        <w:br/>
        <w:t xml:space="preserve">   Sarah   shall have  a   son.                                                                             </w:t>
        <w:br/>
        <w:t xml:space="preserve">   10 4nd  not  only this;  but                                                                             </w:t>
        <w:br/>
        <w:t xml:space="preserve">   when   Rebecca    also  had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He  who  is God over all, blessed   ever.—    promise   (begotten not  naturally, but  by                </w:t>
        <w:br/>
        <w:t xml:space="preserve">   Amen   is the  accustomed  ending  of  such   virtue of the divine promise [Gal. iv. 23],                </w:t>
        <w:br/>
        <w:t xml:space="preserve">   solemn  declarations of the divine Majesty :  as Isaac)  are reckoned  for seed.                         </w:t>
        <w:br/>
        <w:t xml:space="preserve">                             6—                  9.] For  this word   was  (one) of promise                 </w:t>
        <w:br/>
        <w:t xml:space="preserve">   not  broken  his promise:   for  He   chose   (not, ‘ For this is the word  of promise.                  </w:t>
        <w:br/>
        <w:t xml:space="preserve">   Srom  the first but a portion of the seed of  The  stress is on promise:  the children of                </w:t>
        <w:br/>
        <w:t xml:space="preserve">   Abraham    (6—9), and  again  only  one out   promise  are  reckoned  for seed:  for this                </w:t>
        <w:br/>
        <w:t xml:space="preserve">   of the two sons of Rebecca  (10—13).          word,  in fulfilment  of which   Isaac was                 </w:t>
        <w:br/>
        <w:t xml:space="preserve">   6.] Not as though  (i.e. ‘but Ido not mean    born, was a  word  of promise), According                  </w:t>
        <w:br/>
        <w:t xml:space="preserve">   such a thing, asthat ....,’ . or    matter    to  this  time  (literally in the Hebrew,                  </w:t>
        <w:br/>
        <w:t xml:space="preserve">                                ..”) the word    ‘when   the  time  (shall be)  reviviscent,’               </w:t>
        <w:br/>
        <w:t xml:space="preserve">   (i.e. the promise)  of God hath  fallen  to   ive. next year at  this time.  The  change                 </w:t>
        <w:br/>
        <w:t xml:space="preserve">   the ground  (or, to nothing, viz. by many,    into “ Sarah shall bear a son”  is probably                </w:t>
        <w:br/>
        <w:t xml:space="preserve">   the majority of the nominal Israel, missing   made  for the  sake of emphasis—the   pro-                 </w:t>
        <w:br/>
        <w:t xml:space="preserve">   the salvation which seemed  to be their in-   mise  was  fo  Sarah)  I  will  come,  and                 </w:t>
        <w:br/>
        <w:t xml:space="preserve">   heritance by promise).—For  not all who are   there shall be a son to  Sarah (so literally               </w:t>
        <w:br/>
        <w:t xml:space="preserve">   sprung  from Israel (Israel meaning Jacob,    in the Greek).       10, 11.] And not only                 </w:t>
        <w:br/>
        <w:t xml:space="preserve">   according to  Tholuck:  but  this does  not   (so) (i.e.    only have we  an example   of                </w:t>
        <w:br/>
        <w:t xml:space="preserve">   seem  necessary:   Israel here  as well  as   the election of a son  of Abraham   by one                 </w:t>
        <w:br/>
        <w:t xml:space="preserve">   sense may  the  promise).      but 7.) Nor,   woman,   and  the  rejection of a  son  by                 </w:t>
        <w:br/>
        <w:t xml:space="preserve">   the popular sense, (physically) divine   of   another, but also of election and rejection                </w:t>
        <w:br/>
        <w:t xml:space="preserve">   (these) are are they all children (so as the  of the children of  the same  woman,   Re-                 </w:t>
        <w:br/>
        <w:t xml:space="preserve">   inherit the promise):  but  (we  read) “In    becca, and_that  before they  were  born);                 </w:t>
        <w:br/>
        <w:t xml:space="preserve">   Isaac shall thy seed be called ” (i.  those   but when  Rebecca  also had  conceived  by                 </w:t>
        <w:br/>
        <w:t xml:space="preserve">   only shall be called truly and properly, for  one  man   (in the  former  case, the chil-                </w:t>
        <w:br/>
        <w:t xml:space="preserve">   the pnrposes  of  the covenant,  thy  seed,   dren were  by  two  wives;  the  difference                </w:t>
        <w:br/>
        <w:t xml:space="preserve">   who  are descended  from   Isaac, not those   between  that case  and   this being, that                 </w:t>
        <w:br/>
        <w:t xml:space="preserve">   from Ishmael  or any  other son).       8.)   there, was   diversity  of  parents, here,                 </w:t>
        <w:br/>
        <w:t xml:space="preserve">   That whic (that amounts, when  the facts of   identity.  The  points  of contrast  being                 </w:t>
        <w:br/>
        <w:t xml:space="preserve">   the history are recollected,  s               then  this  diversity  and   identity, the                 </w:t>
        <w:br/>
        <w:t xml:space="preserve">               are  the children of the  flesh   identity of  the father   also is brought                  </w:t>
        <w:br/>
        <w:t xml:space="preserve">   (begotten  by natural generation, compare    into  view.    “Vor   Rehecca   was  Isaae’s                </w:t>
        <w:br/>
        <w:t xml:space="preserve">   Jolin i. 13, and Gal. iv. 29) are the chil-  only   wife, and  had   both  her  children                 </w:t>
        <w:br/>
        <w:t xml:space="preserve">   dren  of God;   but  the  children of  the   by  Isane: and  yet  these children by  the                 </w:t>
        <w:br/>
        <w:t xml:space="preserve">                                                same   father and   the  same  mother,  the                 </w:t>
        <w:br/>
        <w:t xml:space="preserve">                                                jssue of  the  same  birth,—own    brothers                 </w:t>
        <w:br/>
        <w:t xml:space="preserve">                                                on  hoth sides, and twins  besides, had uot                 </w:t>
        <w:br/>
        <w:t xml:space="preserve">                                                                             G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