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ROMANS.                                       XII.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AUTHORIZED      VERSION    REVISED.         AUTHORIZED       VERSION.         </w:t>
        <w:br/>
        <w:t xml:space="preserve">                         that   ruleth,  with    diligence   ; he  that   diligence; he  that sheweth       </w:t>
        <w:br/>
        <w:t xml:space="preserve">             t2Cor.ix.7. sheweth     mercy,     twith    cheerfulness.    mercy,   with  cheerfulness.      </w:t>
        <w:br/>
        <w:t xml:space="preserve">                         %4Zet       your     love    be   unfeigned.     9 Let love  be without  dis-      </w:t>
        <w:br/>
        <w:t xml:space="preserve">             ul Tim.i.5.    Abhor    that   which    is  evil;   cleave   simulation,    Abhor   that       </w:t>
        <w:br/>
        <w:t xml:space="preserve">              1Pel                                                        which  is  evil;  cleave  to      </w:t>
        <w:br/>
        <w:t xml:space="preserve">                         to  that  which    is  good.     10 ¥In   love   that which  is good.  \  Be       </w:t>
        <w:br/>
        <w:t xml:space="preserve">                                                                          kindly  affectioned  one to       </w:t>
        <w:br/>
        <w:t xml:space="preserve">                         of  the   brethren,   be   affectionate    one   another with brotherly love ;     </w:t>
        <w:br/>
        <w:t xml:space="preserve">                         to  another;    7in  giving    honour,    out-   in  honour  preferring  one       </w:t>
        <w:br/>
        <w:t xml:space="preserve">                         doing    one   another;     1! in  diligence,    another  ; “ not slothful in      </w:t>
        <w:br/>
        <w:t xml:space="preserve">                         not    slothful  ;   in   spirit,    fervent  ;  business ; fervent in spirit      </w:t>
        <w:br/>
        <w:t xml:space="preserve">                                                                          serving  the  Lord;   3? re-      </w:t>
        <w:br/>
        <w:t xml:space="preserve">                              ving  the   Lord;     1  in   hope,    re- |joicing in hope; patient in       </w:t>
        <w:br/>
        <w:t xml:space="preserve">                          &amp;iv.4. 1 Thess.    Heb. iii. 1   iv.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original word   liberality, and  not   siz-  is properly used  of the love  of near rela-      </w:t>
        <w:br/>
        <w:t xml:space="preserve">             plicity, see note in my Greck  Test.          tives to one another, and agrees therefore       </w:t>
        <w:br/>
        <w:t xml:space="preserve">             He   that ruleth  or  presideth—but   over    exactly with  brotherly  love.        out-       </w:t>
        <w:br/>
        <w:t xml:space="preserve">             what?    If over the Church exclusively, we  doing  one  another]  Not, as A. V., “pre-        </w:t>
        <w:br/>
        <w:t xml:space="preserve">             come  back to offices      and  it is        Serring  one another :” but  as Chrysostom        </w:t>
        <w:br/>
        <w:t xml:space="preserve">             likely that the  rulers of the Church,   as  explains  it, “do not  wait to be  loved by       </w:t>
        <w:br/>
        <w:t xml:space="preserve">             such, would be introduced  so low  down  in  another,  but thyself spring forward to the       </w:t>
        <w:br/>
        <w:t xml:space="preserve">             the list, or by so very general a term,  as  act, and make  the beginning.”          i.)       </w:t>
        <w:br/>
        <w:t xml:space="preserve">             this.  In 1 Tim.   iii. 5, 12, we have the   in  diligence (or, zeal: not  ‘business,’ as      </w:t>
        <w:br/>
        <w:t xml:space="preserve">             verb used of presiding  over a  man’s  own   A.  V.,  which  seems  to  refer it to  the       </w:t>
        <w:br/>
        <w:t xml:space="preserve">             household:  and  in its absolute usage here, affairs of this life, whereas it relates, as      </w:t>
        <w:br/>
        <w:t xml:space="preserve">             I do not see why  that also should  not be   all these in verses 11, 12, 18, to Christian      </w:t>
        <w:br/>
        <w:t xml:space="preserve">             included.        with diligence]  implying   duties  as  such:  as ‘fervency  of  spirit,’     </w:t>
        <w:br/>
        <w:t xml:space="preserve">             that he who  is by God  set over others, be  “acting  as  God’s servants,’ ‘rejoicing in       </w:t>
        <w:br/>
        <w:t xml:space="preserve">             they members   of the Church  or of his      hope,’  &amp;c.) not  slothful; in  spirit, fer-      </w:t>
        <w:br/>
        <w:t xml:space="preserve">             household, must not allow himself to forget  vent  (this expression  is used of  Apollos       </w:t>
        <w:br/>
        <w:t xml:space="preserve">             lis responsibility,    take his duty  indo-  in Acts  xviii. 25. The  Holy Spirit lights       </w:t>
        <w:br/>
        <w:t xml:space="preserve">             Jeutly and easily, but must  rule with ear-   this fire within: see Luke  xii.    Matt.        </w:t>
        <w:br/>
        <w:t xml:space="preserve">             nestness, making   it a  serious matter  of  iii, 12).       serving  the  Lord]  There        </w:t>
        <w:br/>
        <w:t xml:space="preserve">             continnal diligence.      he that sheweth    is a  remarkable  variety in reading  here.       </w:t>
        <w:br/>
        <w:t xml:space="preserve">             mercy]  ‘This is the very  best rendering:    Some  of  our   ancient  MSS.   here have        </w:t>
        <w:br/>
        <w:t xml:space="preserve">             and  I cannot  conceive that  any officer of kairo, “time,”  instead of kurio, “ Lord,”        </w:t>
        <w:br/>
        <w:t xml:space="preserve">             the Church  is intended, but  every private  “serving   the time,”   or, “the  opportu-        </w:t>
        <w:br/>
        <w:t xml:space="preserve">             Christian who  exercises compassion.  It is  nity.”   But the weight  of external autho-       </w:t>
        <w:br/>
        <w:t xml:space="preserve">             in exhibiting compassion,   which  is often  rity  is strongly in  favour  of the  ordi-       </w:t>
        <w:br/>
        <w:t xml:space="preserve">             the compulsory   work  of one  obeying  his  nary   reading.   The  balance  of internal       </w:t>
        <w:br/>
        <w:t xml:space="preserve">             conscience  rather  than  the  spontaneous   probability, though   not easy  at once  to       </w:t>
        <w:br/>
        <w:t xml:space="preserve">             effusion of love, that  cheerfulness is  so  settle, is 1   persuaded  on the same  side.      </w:t>
        <w:br/>
        <w:t xml:space="preserve">             peculiarly  reqnired,  and  so  frequently   The  main  objection to the words, “              </w:t>
        <w:br/>
        <w:t xml:space="preserve">             wanting.   And   yet in  such an  act it is  the  Lord,”  has ever  been, that thus  the       </w:t>
        <w:br/>
        <w:t xml:space="preserve">             even  of  more   consequence  towards  the   Apostle   would  be inserting here, among         </w:t>
        <w:br/>
        <w:t xml:space="preserve">             effect, —         the compassionated, than   particular precepts, one of the     general       </w:t>
        <w:br/>
        <w:t xml:space="preserve">             the act itself. “4  word   is better than a  and   comprehensive  character.   But  this       </w:t>
        <w:br/>
        <w:t xml:space="preserve">             gifts? Ecclus. xviii.                         will be removed, if we remember,  of what        </w:t>
        <w:br/>
        <w:t xml:space="preserve">               9—21.]   Evhortations  to various Chris-   he is speaking:  and if I mistake  not, the       </w:t>
        <w:br/>
        <w:t xml:space="preserve">             tian  principles  and    habits,          .  other  reading  has  been  defended  partly       </w:t>
        <w:br/>
        <w:t xml:space="preserve">             Abhor   that which   is evil}   This  very   owing  to  forgetfulness of this. The  pre-       </w:t>
        <w:br/>
        <w:t xml:space="preserve">             general exhortation  is probably, as Bengel  sent  subject is, the character of our zeal       </w:t>
        <w:br/>
        <w:t xml:space="preserve">             says, an explanation of “without  dissimu-   for  God.   In it we are not to be slothful,      </w:t>
        <w:br/>
        <w:t xml:space="preserve">             lation,”—our   love  should  arise from  a   but  fervent in spirit,—and   that, as ser-       </w:t>
        <w:br/>
        <w:t xml:space="preserve">             genuine cleaving to that which is good, and  vants of God.   A very similar remi    ence       </w:t>
        <w:br/>
        <w:t xml:space="preserve">             aversion trom evil: not from  any by-ends.   of this relation to God occurs Col. iii,          </w:t>
        <w:br/>
        <w:t xml:space="preserve">                   10.] The  word rendered  affectionate  24.   The  command,  to be  servants of the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