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8—]4.                                ROMANS.                                        131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AUTHORIZED      VERSION.         AUTHORIZED       VERSION    REVISED.                                   </w:t>
        <w:br/>
        <w:t xml:space="preserve">    me,   ® Greet  Amplias  my   8 Salute   Amplias     my   beloved    in  the                             </w:t>
        <w:br/>
        <w:t xml:space="preserve">    beloved in the Lord.  ° Sa-  Lord.    % Salute    Urbanus,    our  fellow-                              </w:t>
        <w:br/>
        <w:t xml:space="preserve">    lute Urbane, our  helper in  labourer    in  Christ,   and   Stachys    my                              </w:t>
        <w:br/>
        <w:t xml:space="preserve">    Christ,  and  Stachys   my   beloved.     1° Salute    Apelles    the   ap-                             </w:t>
        <w:br/>
        <w:t xml:space="preserve">    beloved.   1° Salute Apel-   proved   in  Christ.     Salute   them    that                             </w:t>
        <w:br/>
        <w:t xml:space="preserve">    les  approved   in  Christ.  be  of  the  household     of  Aristobulus.                                </w:t>
        <w:br/>
        <w:t xml:space="preserve">    Salute   them   which   are  11 Salute     Herodion      my     kinsman.                                </w:t>
        <w:br/>
        <w:t xml:space="preserve">    of Aristobulus’  household.  Salute    them     of   the   household     of                             </w:t>
        <w:br/>
        <w:t xml:space="preserve">    Mt Salute    Herodion   my   Narcissus,    which     are  in   the  Lord.                               </w:t>
        <w:br/>
        <w:t xml:space="preserve">    Kinsman.   Greet  them that  22 Salute    Tryphena       and   Tryphosa,                                </w:t>
        <w:br/>
        <w:t xml:space="preserve">    be of the household ef Nar-                                                                             </w:t>
        <w:br/>
        <w:t xml:space="preserve">    cissus, which  are  in  the                                                                             </w:t>
        <w:br/>
        <w:t xml:space="preserve">    Lord.  ™* Salute Tryphena                                                                               </w:t>
        <w:br/>
        <w:t xml:space="preserve">    and Tryphosa,  who  labour   who    labour    in   the   Lord.      Salute                              </w:t>
        <w:br/>
        <w:t xml:space="preserve">    in the Lord.    Salute  the  Persis   the   beloved,   18  Salute laboured                              </w:t>
        <w:br/>
        <w:t xml:space="preserve">    beloved Persis,  which  la-  much    in the  Lord.           and     mine.                              </w:t>
        <w:br/>
        <w:t xml:space="preserve">    boured much   in the Lord.  the   Select    in   the   Lord,    and   [her  e2¥sonm1.                   </w:t>
        <w:br/>
        <w:t xml:space="preserve">    13 Salute Rufus  chosen  in  who    is]   his    mother                                                 </w:t>
        <w:br/>
        <w:t xml:space="preserve">    the Lord,  and  his mother   14 Salute   Asyncritus,     Phlegon,     Her-                              </w:t>
        <w:br/>
        <w:t xml:space="preserve">    and mine.  14 Salute  Asyn- mes,     Patrobas,                                                          </w:t>
        <w:br/>
        <w:t xml:space="preserve">    eritus, Phlegon,  Hermas,                 which      are                                                </w:t>
        <w:br/>
        <w:t xml:space="preserve">    Patrobas, Hermes,  and  the                        Hermas,       and    the                             </w:t>
        <w:br/>
        <w:t xml:space="preserve">   brethren   which  are  with  brethren                       with     them.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well known  and  spoken of by the Apostles.   Grotius, Neander,  and  others, have taken                 </w:t>
        <w:br/>
        <w:t xml:space="preserve">   Thus  many  Commentators.—But,     as Tho-    Narcissus  for the  well-known    freediman                </w:t>
        <w:br/>
        <w:t xml:space="preserve">   luck  remarks,  had  this  latter been  the   of Claudius.   But this can  hardly be, for                </w:t>
        <w:br/>
        <w:t xml:space="preserve">   mmeaning,  we should  have  expected  some    he was exeeuted  in the very  beginning  of                </w:t>
        <w:br/>
        <w:t xml:space="preserve">   expression  like in all   Churches  (2 Cor.   Nero’s reign, i.e. about  55 a.D., whereas                 </w:t>
        <w:br/>
        <w:t xml:space="preserve">   vill. 18). I may  besides remark,  that for   (see Introduetion,  § iv. 4, and  Chronol.                 </w:t>
        <w:br/>
        <w:t xml:space="preserve">   St. Paul  to speak of any  persons as  cele-  Table) this Epistle eannot  have well been                 </w:t>
        <w:br/>
        <w:t xml:space="preserve">   brated  among   the Apostles  in sense  (2),  written before 58 A.D.  Perhaps  the family                </w:t>
        <w:br/>
        <w:t xml:space="preserve">   would  iinply that  he had  more  frequent,   of this Narcissus  may  have  continued  to                </w:t>
        <w:br/>
        <w:t xml:space="preserve">   intercourse with  the other  Apostles, than.  Le thus  known  after his death.       13.]                </w:t>
        <w:br/>
        <w:t xml:space="preserve">   we  kuow  that  he had;  and would  besides   Rufus  may have  been the son of  Simon  of                </w:t>
        <w:br/>
        <w:t xml:space="preserve">   be  improbable  on  any  supposition.  The    Cyrene,  mentioned  Mark  xv, 21:  but  the                </w:t>
        <w:br/>
        <w:t xml:space="preserve">   whole  question seems  to have  sprung  up    name  was very common,         the elect,—                 </w:t>
        <w:br/>
        <w:t xml:space="preserve">   in modern   times  from  the idea that  the   uot to be  softened to merely  excellent, a                </w:t>
        <w:br/>
        <w:t xml:space="preserve">   Apostles  must  mean  the Twelve  only.  If   sense unknown    to  our  Apostle  ;—elect,                </w:t>
        <w:br/>
        <w:t xml:space="preserve">   the wider  sense found  in Acts xiv. 4, 14;   je. one of the eleet of the Lord.      and                 </w:t>
        <w:br/>
        <w:t xml:space="preserve">   2 Cor. viii.   1 ‘Thess. ii. (compare  i.     mine  the  Apostle adds  from   affectionate               </w:t>
        <w:br/>
        <w:t xml:space="preserve">   be  taken, there need be no doubt eoncern-    regard  towards   the  mother   of  Rufus:                 </w:t>
        <w:br/>
        <w:t xml:space="preserve">   ing the meaning.        which  also]  refers  ‘my  mother,’  in my  reverence  and  ailee-               </w:t>
        <w:br/>
        <w:t xml:space="preserve">   to Andronicus  and Junia,  not to the Apos-   tion for her. Jowett  compares  our Lord’s                 </w:t>
        <w:br/>
        <w:t xml:space="preserve">   tles.       8 ff.] beloved in the Lord, i.e.  words  to St. John,  John  xix. 27.¢                       </w:t>
        <w:br/>
        <w:t xml:space="preserve">   beloved  in  the  bonds  of  Christian  fel-  14.] These  Christians  of whom   we  have                 </w:t>
        <w:br/>
        <w:t xml:space="preserve">   lowship.       fellowlabourer in (the work    only the names, seem  to be persons of less                </w:t>
        <w:br/>
        <w:t xml:space="preserve">   of) Christ.—Origen   and  others have  con-   repute than the former.  Hermasis  thought                 </w:t>
        <w:br/>
        <w:t xml:space="preserve">   founded  Apelles with the well-known  Apol-   by  Origen to be  the author  of the  book                 </w:t>
        <w:br/>
        <w:t xml:space="preserve">   los, but apparently without reason.           called “The   Shepherd  of Hermas.”    But                 </w:t>
        <w:br/>
        <w:t xml:space="preserve">   10.)  approved  (by trial) in (the work of)   this latter is generally supposed  to have                 </w:t>
        <w:br/>
        <w:t xml:space="preserve">   Christ.—It   does  not  follow  that either   been the brother of Pius, bishop  of Rome,                 </w:t>
        <w:br/>
        <w:t xml:space="preserve">   Aristobulus  or Nareissus  were  themselves   about  150 a.p.   The  brethren  which  are                </w:t>
        <w:br/>
        <w:t xml:space="preserve">    Christians.  Only  those of their families   with them,  of ver. 14, and  all the saints                </w:t>
        <w:br/>
        <w:t xml:space="preserve">   are here  saluted who  were  in  the Lord:    which   are with   them,  of ver. 15, have                 </w:t>
        <w:br/>
        <w:t xml:space="preserve">   for we  must   understand  this also in the   been  taken  to  point  to  some   separate                </w:t>
        <w:br/>
        <w:t xml:space="preserve">    ease of Aristobulus’ household: see above.   associations  of  Christians,  perhaps  4us-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