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150                           I.  CORINTHIANS.                                     Til.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1 Acts   2,1 Apollos    watered    ;  but   God    ™gave     increase. 7 So then neither      </w:t>
        <w:br/>
        <w:t xml:space="preserve">                  &amp; xix,  the   growth.      7 So   then   "neither    is  is he  that  planteth  any       </w:t>
        <w:br/>
        <w:t xml:space="preserve">              s2cratitt   he  that   planteth    any   thing,   nor   he   thing, neither he that wa-       </w:t>
        <w:br/>
        <w:t xml:space="preserve">                          that  watereth     ; but  God    that  giveth    tereth; but God that giveth      </w:t>
        <w:br/>
        <w:t xml:space="preserve">                          the  growth.      8 And    he that   planteth    the  increase.   8% Now  he      </w:t>
        <w:br/>
        <w:t xml:space="preserve">              ors titi    and   he  that   watereth    are  one:   °but    that planteth  and  he that      </w:t>
        <w:br/>
        <w:t xml:space="preserve">                                                                           watereth are one: and every      </w:t>
        <w:br/>
        <w:t xml:space="preserve">                                                                           man  shail  receive his own      </w:t>
        <w:br/>
        <w:t xml:space="preserve">                          each   shall   receive    his  own     reward    reward   according  to  his      </w:t>
        <w:br/>
        <w:t xml:space="preserve">                          according     to  his own    labour.     9% For  own   labour.    % For   we      </w:t>
        <w:br/>
        <w:t xml:space="preserve">                        . we   are   PGod’s     fellowlabourers:      ye   are labourers together with      </w:t>
        <w:br/>
        <w:t xml:space="preserve">                          are   God’s    tillage,   1 God’s   building.    God:   ye  are  God’s  hus-      </w:t>
        <w:br/>
        <w:t xml:space="preserve">                        410   According       to  the   grace   of  God    bandry, yeare  God’s build-      </w:t>
        <w:br/>
        <w:t xml:space="preserve">                          which    was   given   unto   me,   as a  wise   ing.     According   to the      </w:t>
        <w:br/>
        <w:t xml:space="preserve">                          masterbuilder,      I  have   laid  §a   foun-   grace of God  which is given     </w:t>
        <w:br/>
        <w:t xml:space="preserve">              s Rom, xv.  dation,   and  another    buildeth   thereon.    unto  me, as @ wise master-      </w:t>
        <w:br/>
        <w:t xml:space="preserve">              tiPet.i.     But   tlet  each    man    take   heed   how    builder,  I have   laid the      </w:t>
        <w:br/>
        <w:t xml:space="preserve">                          he  buildeth    thereupon.      1  For   other   foundation,   and   «another     </w:t>
        <w:br/>
        <w:t xml:space="preserve">                           foundation     can    no   man     lay   than   buildeth thereon.   But  let     </w:t>
        <w:br/>
        <w:t xml:space="preserve">                                                                           every  man  take  heed how       </w:t>
        <w:br/>
        <w:t xml:space="preserve">                                                                           he   buildeth    thereupon.      </w:t>
        <w:br/>
        <w:t xml:space="preserve">                                                                           1  For   other  foundation       </w:t>
        <w:br/>
        <w:t xml:space="preserve">                                                                                                            </w:t>
        <w:br/>
        <w:t xml:space="preserve">              at  his own  request, and  remained   there   to lay the foundation, e.   this was not so     </w:t>
        <w:br/>
        <w:t xml:space="preserve">              preaching  during  Paul’s journey  through    in Rome:—but     that given to him in com-      </w:t>
        <w:br/>
        <w:t xml:space="preserve">              Upper   Asia  (ib. xix. 1).       7.) After   mon  with  all Christians (ver.   only in a     </w:t>
        <w:br/>
        <w:t xml:space="preserve">              the  words  God  that giveth  the  growth,    degree  proportioned  to  the work   which      </w:t>
        <w:br/>
        <w:t xml:space="preserve">              supply  in the mind in every thing.           God  had  for him  to do.        wise, i.e.     </w:t>
        <w:br/>
        <w:t xml:space="preserve">              8.] are one  in the nature of their           skilful.  The  proof of this skill is given,    </w:t>
        <w:br/>
        <w:t xml:space="preserve">              —generically,  for both are the servants of   in his laying a foundation:    the unskilful    </w:t>
        <w:br/>
        <w:t xml:space="preserve">              the  divine will.      but each...]   Here    master-builder Jays  none, see Luke  vi. 49.    </w:t>
        <w:br/>
        <w:t xml:space="preserve">              he introduces a new  element—the   separate   The  foundation  (ver. 11)  was  and  must.     </w:t>
        <w:br/>
        <w:t xml:space="preserve">              responsibility of  each  minister  for  the   be, Jesus   Curist:   the facts of redemp-      </w:t>
        <w:br/>
        <w:t xml:space="preserve">              results of his own labour, so that, though    tion by Him,  and the reception of Him and      </w:t>
        <w:br/>
        <w:t xml:space="preserve">              in  their service they  are  one,—in  their   His  work  by  faith.      another,  ‘who-      </w:t>
        <w:br/>
        <w:t xml:space="preserve">              work  they are diverse.  ‘The stress is       ever comes   after me,’ not  only  Apollos.     </w:t>
        <w:br/>
        <w:t xml:space="preserve">              on  his own.         9.] Proof  of the  last         buildeth, present tense, as the  ne-     </w:t>
        <w:br/>
        <w:t xml:space="preserve">              assertion, and  introduction of Him,   from   cessary  state and  condition  of the  sub-     </w:t>
        <w:br/>
        <w:t xml:space="preserve">              Whom     each  shall  receive.  The   stress  sequent  teacher, be he who  he may.   The      </w:t>
        <w:br/>
        <w:t xml:space="preserve">               thrice on  God’s:—shall   receive,  &amp;c.,—    building on, over  the foundation, imports      </w:t>
        <w:br/>
        <w:t xml:space="preserve">               for it is of Gop  that we  are the fellow-   the carrying them onward  in knowledge and      </w:t>
        <w:br/>
        <w:t xml:space="preserve">               labourers (in subordination to Him,  as  is  intelligent faith.   how,  emphatic, mean-      </w:t>
        <w:br/>
        <w:t xml:space="preserve">               of course implied: but to render it ‘fellow- ing here, with what material.       BuL]] cll   </w:t>
        <w:br/>
        <w:t xml:space="preserve">               workers with  one another,  under God,’  is  speak  of superimposing   merely, for it is     </w:t>
        <w:br/>
        <w:t xml:space="preserve">               contrary to usage, and not at all required,  unnecessary  to  caution  them   respecting     </w:t>
        <w:br/>
        <w:t xml:space="preserve">               see 2 Cor. v. 20;  vi. 1), of Gop  that ye   the  foundation  itself: there can  be  but     </w:t>
        <w:br/>
        <w:t xml:space="preserve">               are the tillage, of Gop   that ye  are the   one,  and  that  one  HAS  ALREADY    BEEN      </w:t>
        <w:br/>
        <w:t xml:space="preserve">               building.   This  last new   similitude  is  (objectively, for all, see below) LaID  BY      </w:t>
        <w:br/>
        <w:t xml:space="preserve">               introduced on account of  what he has pre-   Gop.’   At  the same time, in taking this       </w:t>
        <w:br/>
        <w:t xml:space="preserve">               sently to say of   different kinds of        granted,  he implies the strongest  possible    </w:t>
        <w:br/>
        <w:t xml:space="preserve">               ing, which  will be more  clearly set forth  caution against attempting to lay any other.    </w:t>
        <w:br/>
        <w:t xml:space="preserve">               by this, than by  the other  figure.                can  no man   lay, not no  man  lay,     </w:t>
        <w:br/>
        <w:t xml:space="preserve">               10.] According  to the grace of God, &amp;c.,    for it would be unlawful : for it assumed,      </w:t>
        <w:br/>
        <w:t xml:space="preserve">               an expression of humility, fitly introduces  that  God’s building  is to be raised—and       </w:t>
        <w:br/>
        <w:t xml:space="preserve">               the assertion  wisdom  which follows.  The   it can  only be  raised on  this one  fonn-     </w:t>
        <w:br/>
        <w:t xml:space="preserve">               grace is not   peculiar grace of   apostle-  dation.  All who build on other foundations     </w:t>
        <w:br/>
        <w:t xml:space="preserve">               ship—foran  Apostle was not always required  are  not   God’s  fellow-labourers,  nor is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