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VII.   1.                     I. CORINTHIANS.                                       169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AUTHORIZED      VERSION.         AUTIIORIZED      VERSION    REVISED.                                     </w:t>
        <w:br/>
        <w:t xml:space="preserve">  he that committeth fornica-  that  committeth       fornication    sinneth                                </w:t>
        <w:br/>
        <w:t xml:space="preserve">  tion sinneth against his     *against    his  own    body.      19 What    ? + Rom.i-2                    </w:t>
        <w:br/>
        <w:t xml:space="preserve">  body.     What?   know   ye  know     ye  not   that   your   body   is the  y¢,iii-1 v4.                 </w:t>
        <w:br/>
        <w:t xml:space="preserve">  not that your  body  is the  temple    of  the   Holy   Ghost    which    is        vi.                   </w:t>
        <w:br/>
        <w:t xml:space="preserve">  temple of  the Holy  Ghost   in  you,   which     ye   have    from   God,                                </w:t>
        <w:br/>
        <w:t xml:space="preserve">  which  is in you, which  ye                 zye   are   not   your   own   ?  Ramzy.                      </w:t>
        <w:br/>
        <w:t xml:space="preserve">  have of  God,  and  ye  are  20 Vor  “ye   were  bought     with   a price :  + Acts                      </w:t>
        <w:br/>
        <w:t xml:space="preserve">  not your own?     29 For ye  glorify  therefore    God   in  your   body.                                 </w:t>
        <w:br/>
        <w:t xml:space="preserve">  are bought  with  a  price      VII.    1 Now   concerning      the things                                </w:t>
        <w:br/>
        <w:t xml:space="preserve">  therefore glorify  God   in                                                                               </w:t>
        <w:br/>
        <w:t xml:space="preserve">  your  body,  and   in your                                                     1                          </w:t>
        <w:br/>
        <w:t xml:space="preserve">  spirit, which are God's.                                                       2 Pet. 1,                  </w:t>
        <w:br/>
        <w:t xml:space="preserve">     VII. * Now   concerning                                                     Rev. ¥.                    </w:t>
        <w:br/>
        <w:t xml:space="preserve">                                                                                                            </w:t>
        <w:br/>
        <w:t xml:space="preserve">  each  man’s  duty  to  foresee  and  ayoid.   acts) in your body  (not, by means of your                  </w:t>
        <w:br/>
        <w:t xml:space="preserve">  But  fornication is the          that body    body, but  in your body, as  the temple  of                 </w:t>
        <w:br/>
        <w:t xml:space="preserve">  which  is the  Lord’s,  and   making   it a   God;  see John  xiii,     The  words “and                   </w:t>
        <w:br/>
        <w:t xml:space="preserve">  harlot’s body—it   is sin against  a man’s    in your  spirit, which  are God’s,”  addcd                  </w:t>
        <w:br/>
        <w:t xml:space="preserve">  own  body, in its very nature,—against  the   in the A. V., are wanting in almost all our                 </w:t>
        <w:br/>
        <w:t xml:space="preserve">  verity and  nature   of his body;   not  an   earliest authorities.                                       </w:t>
        <w:br/>
        <w:t xml:space="preserve">  effect on the  body  from  participation of     Cuap.   VII.  1—40.]   Repiy   To  THEIR                  </w:t>
        <w:br/>
        <w:t xml:space="preserve">  things without, but  a contradiction of the   ENQUIRIES    RESPECTING    MARRIAGE;    BY                  </w:t>
        <w:br/>
        <w:t xml:space="preserve">  truth of the  body, wrought   within itself.  WHICH   OCCASION   IS GIVEN   FOR VARIOUS                   </w:t>
        <w:br/>
        <w:t xml:space="preserve">  When   man  and wife  are one in  the Lord,   COLLATERAL     INSTRUCTIONS     AND   COM-                  </w:t>
        <w:br/>
        <w:t xml:space="preserve">  —united    by  His  ordinance,—no      such   manps.    In order to the right understand-                 </w:t>
        <w:br/>
        <w:t xml:space="preserve">  alienation of the body takes place, and con-  ing of  this chapter, it will be well to re-                </w:t>
        <w:br/>
        <w:t xml:space="preserve">  sequently  no sin,       19.]  Justification  member,  that  the enquiries in the letter                  </w:t>
        <w:br/>
        <w:t xml:space="preserve">  of the assertion next preceding,—and   this   the Corinthians appear  to have  been made                  </w:t>
        <w:br/>
        <w:t xml:space="preserve">  by an  amplification of the principles        in disparagement  of marriage, and  to have                 </w:t>
        <w:br/>
        <w:t xml:space="preserve">  laid down.        your  body  (i.e. the body  brought   into doubt  whether  it were  not                 </w:t>
        <w:br/>
        <w:t xml:space="preserve">  of each man  among   you, but put  singular,  better  to avoid  it  where  uncontracted,                  </w:t>
        <w:br/>
        <w:t xml:space="preserve">  to keep, as in ch. iii. 16, the unity of the  and  break it off where  contracted, or this                </w:t>
        <w:br/>
        <w:t xml:space="preserve">  idea of God’s temple, or perhaps because the  Jast at all events where one of the parties                 </w:t>
        <w:br/>
        <w:t xml:space="preserve">  body  in its attributes in question here) is  was  an  unbeliever.   These  questions  he                 </w:t>
        <w:br/>
        <w:t xml:space="preserve">   the temple  of (possessed by, as His  resi-  answers, vy. 1—16:   and puts on  their true                </w:t>
        <w:br/>
        <w:t xml:space="preserve">   dence) the  Holy  Spirit which  is in  you   grounds,  vv. 17—24.    They appear  also to                </w:t>
        <w:br/>
        <w:t xml:space="preserve">   (reminiscence of the reality  His indwell-   have  asked  respecting  virgins, what  was                 </w:t>
        <w:br/>
        <w:t xml:space="preserve">   ing), which  ye have  from  God  (reminis-   their duty, and that of their parents, as to                </w:t>
        <w:br/>
        <w:t xml:space="preserve">   cence, whose Spirit He is, and so prepara-   their  contracting marriage.   This he  dis-                </w:t>
        <w:br/>
        <w:t xml:space="preserve">   tion for the following inference), and are           mn its various aspects of duty  and                 </w:t>
        <w:br/>
        <w:t xml:space="preserve">   not your own  (so that ye have  no right to   Christian expediency,  vv. 25—38,    Then                  </w:t>
        <w:br/>
        <w:t xml:space="preserve">   alienate your body, not being yours).         he concludes  with an  answer  and  advice,                </w:t>
        <w:br/>
        <w:t xml:space="preserve">   20.] Proof,  that  ye  are  not your  own.    respecting the liberty   a woman  to marry                 </w:t>
        <w:br/>
        <w:t xml:space="preserve">   The possession of your body as His temple,    after the  death  of  her husband.— The                    </w:t>
        <w:br/>
        <w:t xml:space="preserve">   by the Holy  Ghost, is a presumptive proof    whole is written under the  strong impres-                 </w:t>
        <w:br/>
        <w:t xml:space="preserve">   that ye are not;  but there is also a proof   sion (sce on this,-notes,     ii.    Rom.                  </w:t>
        <w:br/>
        <w:t xml:space="preserve">   in matter  of fact:  For  ye were  bought     xiii.  and 2 Cor.y.: and Introd. to 1                      </w:t>
        <w:br/>
        <w:t xml:space="preserve">   (not, as A. V., are bought, which destroys    § iv. 5—10) of the near approach of the end                </w:t>
        <w:br/>
        <w:t xml:space="preserve">   the historic reference) with  a price  (viz.  of this state  things (vv. 29-31),  and  as                </w:t>
        <w:br/>
        <w:t xml:space="preserve">   the blood  of  Christ, sce 1 Pet. i. 18,      advising them under circumstances in which                 </w:t>
        <w:br/>
        <w:t xml:space="preserve">   Matt. xx. 28;  Gal. iii.     This duying is   persecution, and  family  division for the                 </w:t>
        <w:br/>
        <w:t xml:space="preserve">   here mentioned   mainly  with  reference to   Gospel’s sake, might at any time  break up                 </w:t>
        <w:br/>
        <w:t xml:space="preserve">   the right  of possession, which Christ  has   the relations of life. The precepts  there-                </w:t>
        <w:br/>
        <w:t xml:space="preserve">   thereby acquired  in us. In  other places it  fore and recommendations   contained in the                </w:t>
        <w:br/>
        <w:t xml:space="preserve">   is alleged as a freeing from other services   chapter are  to be weighed, as those in ch.                </w:t>
        <w:br/>
        <w:t xml:space="preserve">   e.g. that of  sin  [Rom.  vi.   18], of the   viii. al.,    reference  to change  of cir-                </w:t>
        <w:br/>
        <w:t xml:space="preserve">   law and  its curse [Gal. iii]  Satan  [Col.   cumstances;   and  the  meaning   of God’s                 </w:t>
        <w:br/>
        <w:t xml:space="preserve">   i. 13]):       glorify therefore  God  (i.e.  Spirit in them with  respect to the  subse-                </w:t>
        <w:br/>
        <w:t xml:space="preserve">   not  praise God,  but glorify Him  by  your   quent  ages of  the Church,  to  be sought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