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I.  CORINTHIANS.                                       X.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| AUTHORIZED     VERSION.        </w:t>
        <w:br/>
        <w:t xml:space="preserve">                                                                                                            </w:t>
        <w:br/>
        <w:t xml:space="preserve">                           and   not  to   God:    and   I  would    not  | sacrifice to devils,    not     </w:t>
        <w:br/>
        <w:t xml:space="preserve">                           that   ye   should    be   partakers     with    to God:  and  I would   not     </w:t>
        <w:br/>
        <w:t xml:space="preserve">                                                               4            that ye  should  have  fel-     </w:t>
        <w:br/>
        <w:t xml:space="preserve">               tacorviis,  devils.     1!   Ye   cannot     drink     the   lowship with devils.  #1 Ye     </w:t>
        <w:br/>
        <w:t xml:space="preserve">               k Deut:     cup   of  the   Lord,    and   the  ‘cup     of | cannot drink  the  eup  of     </w:t>
        <w:br/>
        <w:t xml:space="preserve">                38.        devils:    ye   cannot    partake     of   the  |the Lord,  and  the cup  of     </w:t>
        <w:br/>
        <w:t xml:space="preserve">                           Lord’s    table,   and    of  the   table    of | devils ye cannot  be par-      </w:t>
        <w:br/>
        <w:t xml:space="preserve">                                       22 What?      do  we    'provoke     takers of the Lord’s table,     </w:t>
        <w:br/>
        <w:t xml:space="preserve">               Meu. xxxii. the    Lord    to   jealousy?      ™are     we   and  of  the table  of  de-     </w:t>
        <w:br/>
        <w:t xml:space="preserve">               im Ezek,                                23 All     things    vils. ®? Do we provoke  the     </w:t>
        <w:br/>
        <w:t xml:space="preserve">               neb.vizz,   are   lawful,   but he?     all  things    are   Lord  to jealousy?  are we      </w:t>
        <w:br/>
        <w:t xml:space="preserve">                           expedient:      all   things    are   lawful,    stronger than  he?   73 All     </w:t>
        <w:br/>
        <w:t xml:space="preserve">                                                                            things are  lawful for  me,     </w:t>
        <w:br/>
        <w:t xml:space="preserve">                                                                            but  all  things  are   not     </w:t>
        <w:br/>
        <w:t xml:space="preserve">               o Rom.  1,  but  not  all  things   edify.    240  Let  no   expedient:  all things  are     </w:t>
        <w:br/>
        <w:t xml:space="preserve">                 1. ver. 33.                                                lawful  for   me,  but  all     </w:t>
        <w:br/>
        <w:t xml:space="preserve">                ch. xiii.  man    seek   his  own,    but    his  neigh-|¢ings      edify  not.  24 Let     </w:t>
        <w:br/>
        <w:t xml:space="preserve">               pi Tim. 4,  bour’s   [good].     25  ? Whatever    is sold   no man  seek  his own,  but     </w:t>
        <w:br/>
        <w:t xml:space="preserve">                           in the  shambles,     eat, asking   no   ques-   every man another’s wealth.     </w:t>
        <w:br/>
        <w:t xml:space="preserve">                                                                            23 Whatsoever   is sold  in     </w:t>
        <w:br/>
        <w:t xml:space="preserve">                                                                                                            </w:t>
        <w:br/>
        <w:t xml:space="preserve">               idol is any thing (real? e.g. that Jupiter   yoke, that  He  may  assert His power)  the     </w:t>
        <w:br/>
        <w:t xml:space="preserve">               is Jupiter, in the     of a living power) ?  Lord  (Christ) to jealousy (by dividing our     </w:t>
        <w:br/>
        <w:t xml:space="preserve">               — Not so; but (I say) that   things which    participation between  Him  and  devils) 3—     </w:t>
        <w:br/>
        <w:t xml:space="preserve">               they (i.e. the Gentiles) sacrifice,    sa-   see Dent. xxxii. 21, which  evidently is be-    </w:t>
        <w:br/>
        <w:t xml:space="preserve">               crifice to devils, and  not  to  God  (the   fore the Apostle’s mind :—are  we stronger      </w:t>
        <w:br/>
        <w:t xml:space="preserve">               word does not signify ‘false gods,’ nor can  than  He  (are we  then  such, that we  can     </w:t>
        <w:br/>
        <w:t xml:space="preserve">               it hear the sense in which it is    in the   afford to defy His power to punish)             </w:t>
        <w:br/>
        <w:t xml:space="preserve">               mouth  of idolaters           Acts xvii.        23—XI.   1.]  Now   that  he   has fully     </w:t>
        <w:br/>
        <w:t xml:space="preserve">               —but,  as  always  in the  Septuagint  and   handled  the  whole  question of partaking:     </w:t>
        <w:br/>
        <w:t xml:space="preserve">               New  Testament,  when  used by worshippers   in  idol feasts, and prepared the  way  for     </w:t>
        <w:br/>
        <w:t xml:space="preserve">               of the true  God, ‘DEVILS,’  ‘evil spirits.’ specifie directions as about a  matter   no     </w:t>
        <w:br/>
        <w:t xml:space="preserve">               the words   are from  Deut. [ref.], see also longer to be  supposed  indifferent,  pro-      </w:t>
        <w:br/>
        <w:t xml:space="preserve">               Ps. xev. 5  [Baruch  iv. 7].  Heathendom     ceeds to give those directions, aecompany-      </w:t>
        <w:br/>
        <w:t xml:space="preserve">               being under thedominion of Satan [ the       ing  them  with  their reasons, as  regards     </w:t>
        <w:br/>
        <w:t xml:space="preserve">               of this world], heand his angels are in fact mutual   offence or  edification.      23.)     </w:t>
        <w:br/>
        <w:t xml:space="preserve">               the powers honoured  and worshipped by the   He  recurs to the plea  of ch. vi. 12 :—re-     </w:t>
        <w:br/>
        <w:t xml:space="preserve">               heathen, however little they may be      of  asserts his modification of it, with a view,    </w:t>
        <w:br/>
        <w:t xml:space="preserve">               it): but (so literally: the inference being  after what   has passed  since, to shew its     </w:t>
        <w:br/>
        <w:t xml:space="preserve">               suppressed, ‘and ye therefore by partaking   reasonableness, and   to introduce the  fol-    </w:t>
        <w:br/>
        <w:t xml:space="preserve">               in their sacrifices     be  partakers with   lowing   directions.       not  all things      </w:t>
        <w:br/>
        <w:t xml:space="preserve">               devils: but’) I  weuld  not  have  you  be   edify]  viz. the Christian  body:  tend  to     </w:t>
        <w:br/>
        <w:t xml:space="preserve">               (become)  partakers  with  devils.           build up the whole, or the individual parts,    </w:t>
        <w:br/>
        <w:t xml:space="preserve">               21.] Reason  of the wish,—sententiously ex-  of that  spiritual temple, God’s  building.     </w:t>
        <w:br/>
        <w:t xml:space="preserve">               pressed without any “for.”       Ye cannot          24.]  Further  following out  of the     </w:t>
        <w:br/>
        <w:t xml:space="preserve">               applies of course to the    spiritual par-   idea suggested  by edify. This ought  to he     </w:t>
        <w:br/>
        <w:t xml:space="preserve">               ticipation of the table of    Lord so as to  our object:  the bringing  on  one another      </w:t>
        <w:br/>
        <w:t xml:space="preserve">               profit by it: to moral possibility. The eup  to  perfection, not the pleasing oursclves,     </w:t>
        <w:br/>
        <w:t xml:space="preserve">               of devils is    as corresponding to the eup  see Rom.  xv. 2, 3.    but his neighbour's      </w:t>
        <w:br/>
        <w:t xml:space="preserve">               ot which  mention  has  been already made,   good]  i.e. but every  one his neighbour’s      </w:t>
        <w:br/>
        <w:t xml:space="preserve">               not as  some  fancy, referring to the liba-  good.        25.] The key to understanding      </w:t>
        <w:br/>
        <w:t xml:space="preserve">               tion at an idol feast.     the table is      this and the following verse is, remember       </w:t>
        <w:br/>
        <w:t xml:space="preserve">               in the sense of the meats laid on the table. that conscience  is used in each case of the    </w:t>
        <w:br/>
        <w:t xml:space="preserve">               From  this passage probably, the “ Zable of  conscience of  the person spoken of, i.e. in    </w:t>
        <w:br/>
        <w:t xml:space="preserve">               the Lord”  became  an expression current in  the two  first cases,     of the reader,—       </w:t>
        <w:br/>
        <w:t xml:space="preserve">               all ages of the Christian Church,            in the third, as explained hy the  Apostle,     </w:t>
        <w:br/>
        <w:t xml:space="preserve">               22.) What  ? (literally,   do we  provoke    that  of the  weak   brother: see  there.       </w:t>
        <w:br/>
        <w:t xml:space="preserve">               (are we provoking:   is it our wish to pro-  Every  thing which   is being  sold (oflered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