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200                            I.  CORINTHIANS.                           X.  31—33.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 VERSION.        </w:t>
        <w:br/>
        <w:t xml:space="preserve">                                                                                                            </w:t>
        <w:br/>
        <w:t xml:space="preserve">              xea.star,   51* Whether       then    ye  eat,  or  drink,   why  am   I evil spoken   of     </w:t>
        <w:br/>
        <w:t xml:space="preserve">                      ~~" or   do  any   thing    whatsoever,     do   all [for that for which  I  give     </w:t>
        <w:br/>
        <w:t xml:space="preserve">              yRom,ziv13.  to the  glory   of  God.     %? ¥ Give   none   thanks?   3: Whether  there-     </w:t>
        <w:br/>
        <w:t xml:space="preserve">                                                                           fore  ye  eat, or drink, or      </w:t>
        <w:br/>
        <w:t xml:space="preserve">                2Cor.vi.8. oceasion    of   stumbling,      neither    to  whatsoever  ye do, do all to     </w:t>
        <w:br/>
        <w:t xml:space="preserve">              zActsxx.28,  Jews,   nor   to  Gentiles,    nor  to   * the  the glory of God.    * Give      </w:t>
        <w:br/>
        <w:t xml:space="preserve">                ch. xi.                                                   | none offence, neither to the    </w:t>
        <w:br/>
        <w:t xml:space="preserve">              ahiimuis.    church    of  God:     33 even   as   *I  also| Jews,  nor to  the Gentiles,     </w:t>
        <w:br/>
        <w:t xml:space="preserve">              veers”       please   all  men     in  all things,    ® noti| nor to the church of God:       </w:t>
        <w:br/>
        <w:t xml:space="preserve">                           secking    mine   own   profit,  but  that   of|:» ve"  @* 7 please all men      </w:t>
        <w:br/>
        <w:t xml:space="preserve">                                                                           in  all things, not  seeking     </w:t>
        <w:br/>
        <w:t xml:space="preserve">                           the  many,    that   they   may    be  saved.|   mine  own  profit, but  the     </w:t>
        <w:br/>
        <w:t xml:space="preserve">               aniv3s.     XT.   1 Be   @ye   followers    of  me,  even|   Profit of many,  that  they     </w:t>
        <w:br/>
        <w:t xml:space="preserve">                }trews:4,  a8 I  also am   of  Christ.                      GUE    ae                       </w:t>
        <w:br/>
        <w:t xml:space="preserve">                2 Thess       ,              ,                     D             6     eye   followers      </w:t>
        <w:br/>
        <w:t xml:space="preserve">                ch. i      ye 2 remember praise you,   all  things, ° that] of me, even % as I I praise     </w:t>
        <w:br/>
        <w:t xml:space="preserve">                           ‘keep    the  traditions,   according     as  I  you, brethren,  that ye re-     </w:t>
        <w:br/>
        <w:t xml:space="preserve">                                                                            member   me  in all  things,    </w:t>
        <w:br/>
        <w:t xml:space="preserve">                15, &amp;  6.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why  am  I to be  evil spoken  of for that   or to the Church  of  God  (their own  bre-     </w:t>
        <w:br/>
        <w:t xml:space="preserve">               for which   I give  thanks?   These  words   thren).        33.] His own  course of con-     </w:t>
        <w:br/>
        <w:t xml:space="preserve">               have  been  misunderstood.    It has  been   duct:—as    I in  all things   please  (this    </w:t>
        <w:br/>
        <w:t xml:space="preserve">               generally supposed that  the Apostle is im-  expresses, as Meycr   well remarks, not the     </w:t>
        <w:br/>
        <w:t xml:space="preserve">               pressing a  duty, not to give occasion  for  result, but the practice  on  Paul’s part ;     </w:t>
        <w:br/>
        <w:t xml:space="preserve">               the condemnation   of their liberty by an-   for to please all men  would  be impossible     </w:t>
        <w:br/>
        <w:t xml:space="preserve">               other’s conscience.   But  the ground   on   even  for one who   had  no fixed principle,    </w:t>
        <w:br/>
        <w:t xml:space="preserve">               which  he is here arguing, is the unfitness, still less   one like St. Paul).       that     </w:t>
        <w:br/>
        <w:t xml:space="preserve">               absurdity, injustice to       and the cause   they, his great aim and end ;—so ch. ix.       </w:t>
        <w:br/>
        <w:t xml:space="preserve">               of God, ver. 31, of so acting as to be con-           may   be  saved:  compare  on  the     </w:t>
        <w:br/>
        <w:t xml:space="preserve">               demned  for that in which  a man  not only    sense, Phil. ii. 5.                            </w:t>
        <w:br/>
        <w:t xml:space="preserve">               allows himself, but for     he gives thanks     XI.  2—34.]   REPROOFS     AND   DIREC-      </w:t>
        <w:br/>
        <w:t xml:space="preserve">               to God.   The  sentiment  is the same as in   TIONS  REGARDING     CERTAIN   DISORDERS       </w:t>
        <w:br/>
        <w:t xml:space="preserve">               Rom.  xiv. 16, “Let  not your good  be evil   WHICH    HAD  ARISEN    IN  THEIR  ASSEM-      </w:t>
        <w:br/>
        <w:t xml:space="preserve">               spoken  of.”                                  BLIES:  Viz.  (1) THE   NOT  VEILING    OF     </w:t>
        <w:br/>
        <w:t xml:space="preserve">                 31.—XI.   1.] GENERAL    concLUsION   oF    THEIR   WOMEN    IN PUBLIC   PRAYER   (VV.     </w:t>
        <w:br/>
        <w:t xml:space="preserve">               THIS  PART  OF THE  EPISTLE,—enforced    by   2—16):   (2) THE   ABUSE  OF   THE  LOVE-      </w:t>
        <w:br/>
        <w:t xml:space="preserve">               the example  of himself.     31.) This whe-   FEasts  (17—34).             2—16.]    The     </w:t>
        <w:br/>
        <w:t xml:space="preserve">               ther then, &amp;.,  passing from  the special to  law  of subjection  of the woman    to the     </w:t>
        <w:br/>
        <w:t xml:space="preserve">               the general, is not without reference to the  man  (2—12),  and  natural  decency  itself    </w:t>
        <w:br/>
        <w:t xml:space="preserve">               last verse, in which the hypothesis is, that  (18—16),  teach that women should be veiled    </w:t>
        <w:br/>
        <w:t xml:space="preserve">               the Christian and  thankful  act of the be-   in public  religious assemblies.       2]      </w:t>
        <w:br/>
        <w:t xml:space="preserve">               liever is marred by the condemnatory judg-    But implying  a distinction from the spirit,   </w:t>
        <w:br/>
        <w:t xml:space="preserve">               ment  of his weak   brother.  All such hin-   of the last        which was one of Blame,     </w:t>
        <w:br/>
        <w:t xml:space="preserve">               drances  to God’s glory they are to avoid;    and exhortation to imitate him. He  praises    </w:t>
        <w:br/>
        <w:t xml:space="preserve">               and  in all things, eating  or drinking  or   them for the degree in which they  did this    </w:t>
        <w:br/>
        <w:t xml:space="preserve">               any  other particular of        (any thing,   already, and  expresses it by the  slighter    </w:t>
        <w:br/>
        <w:t xml:space="preserve">               the  stress being on,—whether    ye do  eat   word “ye  remember   me.”       all things,    </w:t>
        <w:br/>
        <w:t xml:space="preserve">               or  drink, or do  any  thing  whatsoever;     see above,  on ch.  x. 33.         and  ye     </w:t>
        <w:br/>
        <w:t xml:space="preserve">               notas  A.V. “chatever  ye do”), the glory of  keep (continue to believe and practise) the    </w:t>
        <w:br/>
        <w:t xml:space="preserve">                God  is to be  the aim,  self-regard heing   traditions (apostolic maxims  of faith and     </w:t>
        <w:br/>
        <w:t xml:space="preserve">               set aside: and so,—        32.]  all offence  practice, delivered      orally or in writ-    </w:t>
        <w:br/>
        <w:t xml:space="preserve">               is to be avoided (it being understood  that   ing, 2 Thess. ii.   according  as (accord-     </w:t>
        <w:br/>
        <w:t xml:space="preserve">               this refers to  things  indifferent, for in   ing to  the words   in which)  I delivered     </w:t>
        <w:br/>
        <w:t xml:space="preserve">               other things, both  Jews  and Greeks  musé    (them)  to you.   This  was  their general     </w:t>
        <w:br/>
        <w:t xml:space="preserve">               be offended, see ch. i.    whether to Jews   practice:   the  exceptions  to  it, or de-     </w:t>
        <w:br/>
        <w:t xml:space="preserve">               or  Heathens (both these out of the           partures at all events  from the  spirit of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