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48—58.                        I.  CORINTHIANS.                                      243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VERSION     REVISED.                                    </w:t>
        <w:br/>
        <w:t xml:space="preserve">  of  an   eye, at   the  last twinkling      of   an   eye,   at   the   last                              </w:t>
        <w:br/>
        <w:t xml:space="preserve">  trump:   for   the  trumpet  trump:       "for    the    trumpet       shall  »2Zech.ix14                 </w:t>
        <w:br/>
        <w:t xml:space="preserve">  shall sound,  and  the dead  sound,     and     the     dead     shall    be   #   }z:                    </w:t>
        <w:br/>
        <w:t xml:space="preserve">  shall   be  raised   incor-  raised    incorruptible,     and     we   shall   ™™                         </w:t>
        <w:br/>
        <w:t xml:space="preserve">  ruptible, and  we  shall be  be  changed.      8   For   this  corruptible                                </w:t>
        <w:br/>
        <w:t xml:space="preserve">  changed.   *3 For  this cor- must   put   on   incorruption,    and   this    02 cor.v.4.                 </w:t>
        <w:br/>
        <w:t xml:space="preserve">  ruptible must  put  on   in- mortal     must    put    on    immortality.                                 </w:t>
        <w:br/>
        <w:t xml:space="preserve">  corruption, and this mortal  54 But    when     this   corruptible     shall                              </w:t>
        <w:br/>
        <w:t xml:space="preserve">  must  put  on  immortality.  have    put   on   incorruption,     and   this                              </w:t>
        <w:br/>
        <w:t xml:space="preserve">  54 So when  this corruptible mortal     shall   have    put   on   immor-                                 </w:t>
        <w:br/>
        <w:t xml:space="preserve">  shall have  put  on  ineor-  tality,  then   shall  be  brought     to pass                               </w:t>
        <w:br/>
        <w:t xml:space="preserve">  ruption,  and  this mortal   the   saying    that   is  written,   ? Death   sonny                        </w:t>
        <w:br/>
        <w:t xml:space="preserve">  shall have  put on  immor-   is swallowed      up   in  victory.         490  14                          </w:t>
        <w:br/>
        <w:t xml:space="preserve">  tality, then     be brought  death,    where      is  thy     sting?      O                               </w:t>
        <w:br/>
        <w:t xml:space="preserve">  to pass the  saying that is  tdeath,      where      is   thy   victory?     tsauow                       </w:t>
        <w:br/>
        <w:t xml:space="preserve">  written, Death is swallowed  56 Now     the   sting   of   death   is  sin;                               </w:t>
        <w:br/>
        <w:t xml:space="preserve">  wp in victory.  55 O death,  and   ‘the  strength    of  sin  is  the  law.  rfom.iv.1s.                  </w:t>
        <w:br/>
        <w:t xml:space="preserve">  where  is  thy  sting?    O                                              .       vot3. vile               </w:t>
        <w:br/>
        <w:t xml:space="preserve">  grave, where is thy victory? 57 But    *thanks     be   to   God,    which   , 3.  555                    </w:t>
        <w:br/>
        <w:t xml:space="preserve">  56 The sting of death is     giveth    us  tthe   victory   through     our  t1Jomv.45.                   </w:t>
        <w:br/>
        <w:t xml:space="preserve">  and  the strength of sin  is Lord    Jesus    Christ.    58  * Wherefore,    »2P¢t,ti.14                  </w:t>
        <w:br/>
        <w:t xml:space="preserve">  the law.  57 But  thanks be  my   beloved    brethren,    be  ye  stedfast,    ™                          </w:t>
        <w:br/>
        <w:t xml:space="preserve">  to God, which giveth us the  unmoveable,       always     abounding       in                              </w:t>
        <w:br/>
        <w:t xml:space="preserve">  victory through  our  Lord   the  work   of  the   Lord,  knowing      that                               </w:t>
        <w:br/>
        <w:t xml:space="preserve">  Jesus  Christ,    °* There-                                                                               </w:t>
        <w:br/>
        <w:t xml:space="preserve"> fore, my  beloved  brethren,                                                                               </w:t>
        <w:br/>
        <w:t xml:space="preserve">  be ye stedfast, unmoveable,                                                                               </w:t>
        <w:br/>
        <w:t xml:space="preserve">  always  abounding   in  the                                                                               </w:t>
        <w:br/>
        <w:t xml:space="preserve">  work  of  the Lord, foras-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time absolutely indivisible.       at (lite-  time; expressed  nearly in the terms of the                 </w:t>
        <w:br/>
        <w:t xml:space="preserve">  rally,   as part of the events of) the last   prophetic announcement   of Hosea, xiii.                    </w:t>
        <w:br/>
        <w:t xml:space="preserve">  trumpet-blowing]    The  word   last  must    which the  Septuagint renders,  “‘       is                 </w:t>
        <w:br/>
        <w:t xml:space="preserve">  obviously not be refined upon as some have    thy cause, O Death  ? where  is thy  sting,                 </w:t>
        <w:br/>
        <w:t xml:space="preserve">  done, identifying it     the seventh tram-   O  Hadés?”      The  figure of  death  as a                  </w:t>
        <w:br/>
        <w:t xml:space="preserve"> pet  of the  Apocalypse ;—nor   pressed too   venomous  beast is natural,     the serpent,                 </w:t>
        <w:br/>
        <w:t xml:space="preserve">  closely  if there were necessarily  trump     Gen. iii.      xxii—The    souls in Hadés                   </w:t>
        <w:br/>
        <w:t xml:space="preserve">  after it,—but is the trump at the  time of    being freed  by the  resurrection, Death’s                  </w:t>
        <w:br/>
        <w:t xml:space="preserve">  the end, the last trump,  in  a wide   and   victory is gone:  sin being abolished by the                 </w:t>
        <w:br/>
        <w:t xml:space="preserve">  popular sense.  See 1 Thess. iv. 16.         change  of the animal  body  (the source of                  </w:t>
        <w:br/>
        <w:t xml:space="preserve">  we] So  also the Apostle speaks in 1 Thess.  sin) to the spiritual,   sting is powerless,                 </w:t>
        <w:br/>
        <w:t xml:space="preserve">  iv. 15,—“ We  that are  alive, and remain           56.]  See above:  and compare  Rom.                   </w:t>
        <w:br/>
        <w:t xml:space="preserve">  to the coming  of  the  Lord,’   in  which   y. 12, and vii.   57.] For this blessed con-                 </w:t>
        <w:br/>
        <w:t xml:space="preserve">  number  he firmly believed that he himself   summation   of victory over death, be breaks                 </w:t>
        <w:br/>
        <w:t xml:space="preserve">  should be:  see 2  Cor. vi. ff., and notes.  out in thanks  to God, who   gives it to us                  </w:t>
        <w:br/>
        <w:t xml:space="preserve">        53.]  Confirmation of the last words,  (present,  as being  certain) through   our                  </w:t>
        <w:br/>
        <w:t xml:space="preserve">  by a re-statement of  the necessity of put-  Lord  Jesus  Christ (the Name    in full, as                 </w:t>
        <w:br/>
        <w:t xml:space="preserve">  ting on incorruptibility and  immortality.   befits the solemnity  and  majesty  of  the                  </w:t>
        <w:br/>
        <w:t xml:space="preserve">         this corruptible  ... this mortal]    thanksgiving).       58.] Conclusion of the                  </w:t>
        <w:br/>
        <w:t xml:space="preserve">  this indicating his own  body.    Compare    whole  by an earnest exhortation.                            </w:t>
        <w:br/>
        <w:t xml:space="preserve">  on the  figure of putting on, 2  Cor. v. 3   Wherefore—seeing     that  the  victory   is                 </w:t>
        <w:br/>
        <w:t xml:space="preserve">  and notes.        54.]  But  when,  ke.  is  sure.     stedfast, unmoveable]   a climax :                 </w:t>
        <w:br/>
        <w:t xml:space="preserve">  repetition, in a triumphant  spirit, of the  —in   reference, viz. to the doubt which  is                 </w:t>
        <w:br/>
        <w:t xml:space="preserve">  description of the glorious change.       R2 attempted  to be raised among   you on  this                 </w:t>
        <w:br/>
        <w:t xml:space="preserve">    55.| TRIUMPHANT    EXCLAMATION     of the  matter.        in  the work   of the Lord]                   </w:t>
        <w:br/>
        <w:t xml:space="preserve">   ipostle,         in his mind that glorious  The  work   of the  Lord   is the Christian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