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246                           I.  CORINTHIANS.                                   XVI.          </w:t>
        <w:br/>
        <w:t xml:space="preserve">                                                                                                            </w:t>
        <w:br/>
        <w:t xml:space="preserve">                             AUTHORIZED       VERSION    REVISED.         AUTHORIZED      VERSION.          </w:t>
        <w:br/>
        <w:t xml:space="preserve">                                                                          ° For  a  great  door  and        </w:t>
        <w:br/>
        <w:t xml:space="preserve">                         at  Ephesus     until   Pentecost.      9  For   effectual is  opened  unto        </w:t>
        <w:br/>
        <w:t xml:space="preserve">                       - a great   and   effectual  " door  is opened     me,  and  there  are many         </w:t>
        <w:br/>
        <w:t xml:space="preserve">                         unto   me,    and   ‘there   are  many     ad-   adversaries.    19 Now   if       </w:t>
        <w:br/>
        <w:t xml:space="preserve">                       . versaries.     10 But   *if Timothy     come,    Timotheus   come, see  that       </w:t>
        <w:br/>
        <w:t xml:space="preserve">                         see   that   he   be   with    you    without    he may   be with you  with-       </w:t>
        <w:br/>
        <w:t xml:space="preserve">                       ; fear:    for  he  !worketh     the   work    of  out fear: for  he  worketh        </w:t>
        <w:br/>
        <w:t xml:space="preserve">                         the   Lord,    even   as   I.    2™ Let     no   the work of  the Lord, as I       </w:t>
        <w:br/>
        <w:t xml:space="preserve">                         man    therefore    despise   him:    but   set  also do.    ™ Let  no  man        </w:t>
        <w:br/>
        <w:t xml:space="preserve">                         him   forward    "in   peace,  that   he  may    therefore despise him:  but       </w:t>
        <w:br/>
        <w:t xml:space="preserve">                         come    unto    me:    for  I  look  for  him    conduct him forth in peace,       </w:t>
        <w:br/>
        <w:t xml:space="preserve">                         with   the  brethren.      12 But   as touch-    that he may come  unto me:        </w:t>
        <w:br/>
        <w:t xml:space="preserve">                         ing    our   brother    ° Apollos,    I  much   |for I look for him with the.      </w:t>
        <w:br/>
        <w:t xml:space="preserve">                         besought     him   to come   unto   you   with   brethren.   2 As   touching       </w:t>
        <w:br/>
        <w:t xml:space="preserve">                         the   brethren;     and   it was   not   at all  our   brother  Apollos,   I       </w:t>
        <w:br/>
        <w:t xml:space="preserve">                         his   will  to  come    now;    but   he   will  greatly desired him to come       </w:t>
        <w:br/>
        <w:t xml:space="preserve">                         come    when    he  shall  have   convenient     unto you with the brethren:       </w:t>
        <w:br/>
        <w:t xml:space="preserve">                                                                          but his will was not at all       </w:t>
        <w:br/>
        <w:t xml:space="preserve">                                                                          to come  at this time;  but       </w:t>
        <w:br/>
        <w:t xml:space="preserve">                                                                          he  will   come   when   he       </w:t>
        <w:br/>
        <w:t xml:space="preserve">                                                                          shall have convenient time.       </w:t>
        <w:br/>
        <w:t xml:space="preserve">                   xxiv.   ti      13     "                           i   13 Watch  ye, stand fast in       </w:t>
        <w:br/>
        <w:t xml:space="preserve">              pMatt.zxiv. time.       P Watch     ye,  ‘stand   fast  in                                    </w:t>
        <w:br/>
        <w:t xml:space="preserve">               1 Thess.   1 Pet.v.3,   qeh.xy.1. Phil.i.  iv.1. 1 Thess. 8, 2    fi.                        </w:t>
        <w:br/>
        <w:t xml:space="preserve">              door, see reff.:   opportunity  of action,   58, note.      11, in peace] without strife      </w:t>
        <w:br/>
        <w:t xml:space="preserve">                     great refers to the  extent of  the   and  eontention.     for I  look for him]        </w:t>
        <w:br/>
        <w:t xml:space="preserve">              action thus opened  before him:  effectual   “ He says this,” observes Chrysostom, “as a      </w:t>
        <w:br/>
        <w:t xml:space="preserve">              to its            : neither of               caution to them, in order    knowing  that       </w:t>
        <w:br/>
        <w:t xml:space="preserve">              «&lt;great”  may  be referred to a door) pro-   whatever treatment  Timothy  should receive      </w:t>
        <w:br/>
        <w:t xml:space="preserve">              perly agreeing  with the figure, but  both   at their hands  would  be  reported to the       </w:t>
        <w:br/>
        <w:t xml:space="preserve">              with the reality.      many   adversaries]   Apostle, they might  be more  courteous to       </w:t>
        <w:br/>
        <w:t xml:space="preserve">              See Acts xix. 9, 23 ff.                      him :” “and  at the same time,” adds Theo-       </w:t>
        <w:br/>
        <w:t xml:space="preserve">                10, 11.] Recommendation   of Timothy  to   phylact, “making  Timothy  more  the object      </w:t>
        <w:br/>
        <w:t xml:space="preserve">              their good reception and  offices.—He had    of their  respect, when  they  heard  how        </w:t>
        <w:br/>
        <w:t xml:space="preserve">              preceded Paul  (Acts xix. 22) in  journey    important  he was to the Apostle, so    he       </w:t>
        <w:br/>
        <w:t xml:space="preserve">              to Macedonia,     From  the  expression  if  expected  him.”    By  with  the brethren        </w:t>
        <w:br/>
        <w:t xml:space="preserve">              Timothy  come,  it would   appear to  have   it would  appear, comparing  ver. 12, that       </w:t>
        <w:br/>
        <w:t xml:space="preserve">              been probable, but not  quite certain, that  more  brethren besides Erastus  (Acts  xix.      </w:t>
        <w:br/>
        <w:t xml:space="preserve">              he would  visit them.   In ch. iv. 17 he is  22) aceompanicd  Timotheus   to Macedonia.       </w:t>
        <w:br/>
        <w:t xml:space="preserve">              described as sent on for that purpose:  so     12.] Of  Apollos : that he was not             </w:t>
        <w:br/>
        <w:t xml:space="preserve">              that the  if may  merely  refer to the ne-   at present  to go  to them.    He  excuses       </w:t>
        <w:br/>
        <w:t xml:space="preserve">              cessary uncertainties of the journey.        Apollos from coming  that  the Corinthians       </w:t>
        <w:br/>
        <w:t xml:space="preserve">              10. without  fear]  There must  have  been   might  not imagine that the hindrance  had       </w:t>
        <w:br/>
        <w:t xml:space="preserve">              some  special reason  for this caution re-   arisen from him, the  Apostle.  Meyer  re-       </w:t>
        <w:br/>
        <w:t xml:space="preserve">              specting Timothy  besides that assigned by   marks,  perhaps  the Corinthians  had  ex-       </w:t>
        <w:br/>
        <w:t xml:space="preserve">              Meyer,  &amp;c., that he would naturally be de-  pressly desired that Apollos should be sent.     </w:t>
        <w:br/>
        <w:t xml:space="preserve">              preciated as only  a subordinate of  Paul,   tothem.       with the brethren]  perhaps,       </w:t>
        <w:br/>
        <w:t xml:space="preserve">              whom   so  many  of  them  opposed.    His   those who went with Timotheus  (see above):      </w:t>
        <w:br/>
        <w:t xml:space="preserve">              youth occurs to us,          1 Tim. iv. 12:  perhaps  those who were  to bear this            </w:t>
        <w:br/>
        <w:t xml:space="preserve">              but  even that is not  enough,  and would    ver. 17.        and] not  ‘dué:’ it merely       </w:t>
        <w:br/>
        <w:t xml:space="preserve">              hardly be intended here without some refer-  couples the  exhortation  with  its result.      </w:t>
        <w:br/>
        <w:t xml:space="preserve">              ence to it.   De  Wette’s  conjecture may           convenient  time] The  present time       </w:t>
        <w:br/>
        <w:t xml:space="preserve">              not be  without  foundation, that  he was    not seeming  to him a suitable one:  appa-       </w:t>
        <w:br/>
        <w:t xml:space="preserve">              perhaps of a timid disposition. Meyer  ob-   rently on account of the divisions      at       </w:t>
        <w:br/>
        <w:t xml:space="preserve">              jects that we have  no  historical trace of  in the beginning  of the Epistle.                </w:t>
        <w:br/>
        <w:t xml:space="preserve">              this: but I think some  are to be found in   13.]  “To  shew  them   that not  on their       </w:t>
        <w:br/>
        <w:t xml:space="preserve">              1 Tim. :—e. g. iii.   (see note) ;  22, 23.  teachers but on themselves  depended their       </w:t>
        <w:br/>
        <w:t xml:space="preserve">                     the work  of the Lord]  Sce ch. xv.   hopes of salvation, he says,      for that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