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‘VII.   1—3.                  II.  CORINTHIANS.                                      283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‘AUTHORIZED      VERSION.         AUTHORIZED      VERSION     REVISED.                                    </w:t>
        <w:br/>
        <w:t xml:space="preserve">   are the temple of the living with   idols?   for  "ye   are   the   temple   «1c   iis 20,               </w:t>
        <w:br/>
        <w:t xml:space="preserve">   God;   as  God  hath  said, of  the  living   God;    even  as  God    said,                             </w:t>
        <w:br/>
        <w:t xml:space="preserve">  T  will dwell in them,  and                                                                               </w:t>
        <w:br/>
        <w:t xml:space="preserve">  walk  in them;   and I  will                                                                              </w:t>
        <w:br/>
        <w:t xml:space="preserve">  be their God, and they shall  walk    among     them;     and    I  will  be                              </w:t>
        <w:br/>
        <w:t xml:space="preserve">  be my people.  \7 Wherefore  their   God,   and   they   shall   be  to  me                               </w:t>
        <w:br/>
        <w:t xml:space="preserve">  come  out from among  them,                                                                               </w:t>
        <w:br/>
        <w:t xml:space="preserve">  and  be  ye separate,  saith a   people.      17 Wherefore      Ycome     ye     £xxy                     </w:t>
        <w:br/>
        <w:t xml:space="preserve">  the  Lord,  and   touch not  out   from   among     them,    and   be  sepa-   Yili 8.86                  </w:t>
        <w:br/>
        <w:t xml:space="preserve">  the unclean  thing;  and  I  rated,   saith  the   Lord,   and   touch   not  7 eit                       </w:t>
        <w:br/>
        <w:t xml:space="preserve">  will  receive  you,  8  and  any    thing    unclean;     and   I  will   re-  Rev. xviii.                </w:t>
        <w:br/>
        <w:t xml:space="preserve">  will   be a   Father   unto                                                                               </w:t>
        <w:br/>
        <w:t xml:space="preserve">  you,  and  ye shall  be  my  ceive   you,     8  and   #1   will   be  unto   zJer.xxx11,9.               </w:t>
        <w:br/>
        <w:t xml:space="preserve">  sons  and  daughters, saith  you   a  Father,    and   ye  shall   be  unto    ‘Rev.                      </w:t>
        <w:br/>
        <w:t xml:space="preserve">  the Lord  Almighty.    VII.  me    sons    and   daughters,      saith   the                              </w:t>
        <w:br/>
        <w:t xml:space="preserve">  1 Having    therefore  these Lord      Almighty.      - VII.     1 Having                                 </w:t>
        <w:br/>
        <w:t xml:space="preserve">  promises, dearly beloved, let                these     promises,     dearly   *                           </w:t>
        <w:br/>
        <w:t xml:space="preserve">  us cleanse  ourselves from   beloved,     let   us    cleanse    ourselves     ch.vi  18,                 </w:t>
        <w:br/>
        <w:t xml:space="preserve">  all filthiness of the flesh  from    every    pollution     of   flesh  and    1 John iti,                </w:t>
        <w:br/>
        <w:t xml:space="preserve">  and  spirit, perfecting holi- spirit, perfecting    holiness   in  the  fear            ,                 </w:t>
        <w:br/>
        <w:t xml:space="preserve">  ness tn the fear of God.                                                                                  </w:t>
        <w:br/>
        <w:t xml:space="preserve">    2 Receive  us;   we  have                                                                               </w:t>
        <w:br/>
        <w:t xml:space="preserve">  wronged   no man,  we  have  of  God.                                                                     </w:t>
        <w:br/>
        <w:t xml:space="preserve">  corrupted  no man, we  have                                                                               </w:t>
        <w:br/>
        <w:t xml:space="preserve">  defrauded   no  man,    3T      2  Receive     us;    we    wronged       no                              </w:t>
        <w:br/>
        <w:t xml:space="preserve">  speak  not this to condemn   man,    we    ruined    no   man,    »we    de-  bactssx.ss.                 </w:t>
        <w:br/>
        <w:t xml:space="preserve">                               frauded    no   man.                    .         ch. xii.                   </w:t>
        <w:br/>
        <w:t xml:space="preserve">                                                         31   speak    it  not                              </w:t>
        <w:br/>
        <w:t xml:space="preserve">                                                                                                            </w:t>
        <w:br/>
        <w:t xml:space="preserve">          17.) The   necessity of  separation   cipient through  the  flesh, and when   the                 </w:t>
        <w:br/>
        <w:t xml:space="preserve">  from  the heathen enforced by another cit          ent, the  retainer and  propagator  of                 </w:t>
        <w:br/>
        <w:t xml:space="preserve">  tion, Isa.  11, freely given from memor             umess.   The  exhortation is general :                </w:t>
        <w:br/>
        <w:t xml:space="preserve">  and I will receive you being moreover  sub-   against impure  acts and  impure  thoughts.                 </w:t>
        <w:br/>
        <w:t xml:space="preserve">  stituted from Ezek,  xx. 34, for ‘the Lord           perfecting holiness gives  the posi-                 </w:t>
        <w:br/>
        <w:t xml:space="preserve">  will go before you, and  the God  of Israel   tive side of the foregoing negative exhorta-                </w:t>
        <w:br/>
        <w:t xml:space="preserve">  will  be your   rereward.’   ‘The  unclean    tion:  every abnegation  and  banishing  of                 </w:t>
        <w:br/>
        <w:t xml:space="preserve">  thing  must be understood of the pollutions   impurity is a positive advance of that sanc-                </w:t>
        <w:br/>
        <w:t xml:space="preserve">  of heathenism   generally, not  of any  one   tification, the fear of God (as its                         </w:t>
        <w:br/>
        <w:t xml:space="preserve">  especial polluted thing, as meat offered to   to which we  are called.                    .               </w:t>
        <w:br/>
        <w:t xml:space="preserve">  idols.       18.] The   citation continues,     2—16.]   ConcERNING     THE  EFFECT   ON                  </w:t>
        <w:br/>
        <w:t xml:space="preserve">  setting forth  the  blessings promised   to   THEM,  AND  RESULTS   IN  THEIR  CONDUCT,                   </w:t>
        <w:br/>
        <w:t xml:space="preserve">  those who  do thus   come out from heathen-   WHICH   HIS  FORMER    EPISTLE   AD   PRO-                  </w:t>
        <w:br/>
        <w:t xml:space="preserve">  dom.   Various  passages  of the O.  T. are   DUCED.         2—4.]   He   introduces  the                 </w:t>
        <w:br/>
        <w:t xml:space="preserve">  combined.    In 2 Sam. vii. 14, we have “I    subject by a friendly assurance of his love                 </w:t>
        <w:br/>
        <w:t xml:space="preserve">  will be his father,    he shall be my son.”   and bespeaking  of heirs, as before  in ch.                 </w:t>
        <w:br/>
        <w:t xml:space="preserve">  The  expression “my      and my daughters”    vi. 11, 13.       2.] Receive, make   room                  </w:t>
        <w:br/>
        <w:t xml:space="preserve">  is found Isa.      and “thus saith the Lord   for, see above  on ch.  vi. 13.                             </w:t>
        <w:br/>
        <w:t xml:space="preserve">  of Hosts’’  begins  the section from which    wronged  no man]  Reasons  why they should                  </w:t>
        <w:br/>
        <w:t xml:space="preserve">  the former  clauses are taken, 2 Sam. vii.    makeroom  forhimintheir   hearts: we(when                   </w:t>
        <w:br/>
        <w:t xml:space="preserve">     VIL. 1.] Inference from   the foregoing    he dwelt among  them,—the   verbs refer to a                </w:t>
        <w:br/>
        <w:t xml:space="preserve">  citations :—seeing that  we have  such glo-   set time,   to his course hitherto)                         </w:t>
        <w:br/>
        <w:t xml:space="preserve">  rious promises, we  are to purify ourselves   no man   (in outward acts, namely,—in  the                  </w:t>
        <w:br/>
        <w:t xml:space="preserve">   (not merely, ‘keep ourselves pure :’         exercise of his apostolic authority, or the                 </w:t>
        <w:br/>
        <w:t xml:space="preserve">   eation belongs to sanctification, and is a   like),—we  ruined  no  man  (this probably                  </w:t>
        <w:br/>
        <w:t xml:space="preserve">  gradual  work, even after conversion).        also of outward  conduct  towards  others),                 </w:t>
        <w:br/>
        <w:t xml:space="preserve">   of flesh,  the actual instrument and  sug-   —we   cheated  no  man.—To     understand                   </w:t>
        <w:br/>
        <w:t xml:space="preserve">   gester of pollution: of spirit, as the re-   these verbs  as applying  to  the contents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