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290                           Il.  CORINTHIANS.                                  VIII.        </w:t>
        <w:br/>
        <w:t xml:space="preserve">                               AUTHORIZED      VERSION     REVISED.                                         </w:t>
        <w:br/>
        <w:t xml:space="preserve">              meni.       ™forward.       1  But   now   complete    the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11 Now   therefore perform       </w:t>
        <w:br/>
        <w:t xml:space="preserve">                          doing    also;    that  as   there   was    the  the  doing  of it;  that as      </w:t>
        <w:br/>
        <w:t xml:space="preserve">                          readiness    of   will, so  also  there   may    there  was  @  readiness  to     </w:t>
        <w:br/>
        <w:t xml:space="preserve">                          be   the  completion     according    to  your   will, so  there  may  be  @      </w:t>
        <w:br/>
        <w:t xml:space="preserve">                                                                           performance    also  out of      </w:t>
        <w:br/>
        <w:t xml:space="preserve">              nMarksii.4,  means.     12  For  "if  there   is first  the  that which ye have.  1  For      </w:t>
        <w:br/>
        <w:t xml:space="preserve">                44. Luke   willing   mind,    it   is  favourably     ac-  if there be first a  willing     </w:t>
        <w:br/>
        <w:t xml:space="preserve">                           cepted   according     to   that   which     it mind,   it is accepted  ac-      </w:t>
        <w:br/>
        <w:t xml:space="preserve">              tameua       &gt; may    have,    not  acemnitings   to   that  cording  to that aman  hath,     </w:t>
        <w:br/>
        <w:t xml:space="preserve">                atiow most which    it hath    not.    18 For    [it  is]  and  not according   to that     </w:t>
        <w:br/>
        <w:t xml:space="preserve">                thorilies.                                                 he hath not.  13 For I mean      </w:t>
        <w:br/>
        <w:t xml:space="preserve">                                                                            not that other men be eased,    </w:t>
        <w:br/>
        <w:t xml:space="preserve">                           not  that   other  men    may    be relieved,    and  ye  burdened:   14 but     </w:t>
        <w:br/>
        <w:t xml:space="preserve">                           and   ye   burdened:         but    that,   by   by an  equality, that  now      </w:t>
        <w:br/>
        <w:t xml:space="preserve">                           the  rule  of   equality,   at  this  present    at this  time  your  abua-      </w:t>
        <w:br/>
        <w:t xml:space="preserve">                           time   your   abundance      may   be  a  sup-   dance may  be a supply for      </w:t>
        <w:br/>
        <w:t xml:space="preserve">                           ply   for   their   want,   in   order    that:  their  want,   that   their     </w:t>
        <w:br/>
        <w:t xml:space="preserve">                           their  abundance      also  may   be   a  sup-   abundance   also may   be a     </w:t>
        <w:br/>
        <w:t xml:space="preserve">                           ply  for  your    want:    that   there   may    supply for your want : that     </w:t>
        <w:br/>
        <w:t xml:space="preserve">                                                                            there  may   be  equality: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comes  before the deed, to say, you began    an unreasonable  requirement of what  it has    </w:t>
        <w:br/>
        <w:t xml:space="preserve">               not only to do, but also to will, would be   not.                                            </w:t>
        <w:br/>
        <w:t xml:space="preserve">               unmeaning.    But  there are three steps in     138—15.]  Further explanation   that the     </w:t>
        <w:br/>
        <w:t xml:space="preserve">               the collection for the  saints,—the  wish-   present collection is not intended to press     </w:t>
        <w:br/>
        <w:t xml:space="preserve">               ing  it, the  setting  about  it, and  the   the  Corinthians  according  to what  they      </w:t>
        <w:br/>
        <w:t xml:space="preserve">               completion  of  it. And   the  Corinthians   possessed  not.       For  (it is) not (the     </w:t>
        <w:br/>
        <w:t xml:space="preserve">               had   begun  not   only  the  second,  but   collection is not made) that there  may  be     </w:t>
        <w:br/>
        <w:t xml:space="preserve">               even  the first of these, before  the  Ma-   to  others (the saints at Jerusalem) relief,    </w:t>
        <w:br/>
        <w:t xml:space="preserve">               cedonians.   Long  employed   as they  had   and  to you distress (of poverty):              </w:t>
        <w:br/>
        <w:t xml:space="preserve">               then  been  in  the  matter, it  was  more    14.] but that, by  the  rule of  equality,     </w:t>
        <w:br/>
        <w:t xml:space="preserve">               ereditable to them  to receive advice from    at this present  time (of their need:  the     </w:t>
        <w:br/>
        <w:t xml:space="preserve">               the  Apostle, than  command.                  stress is  these words, as suggesting that     </w:t>
        <w:br/>
        <w:t xml:space="preserve">               11.]  But  (contrast of  your  former    zeal this relation may   hereafter  be altered)     </w:t>
        <w:br/>
        <w:t xml:space="preserve">               with your  present need to  be reminded  of  your  abundance   may   subserve  their de-     </w:t>
        <w:br/>
        <w:t xml:space="preserve">               it) now complete  the  act itself also (now  ficiency;  that   also (supposing   circum-     </w:t>
        <w:br/>
        <w:t xml:space="preserve">               shew  not only  the completion  of a ready   stances  changed)   their  abundance   may      </w:t>
        <w:br/>
        <w:t xml:space="preserve">               will in the  act begun,  but  complete  the   subserve your want,   The reference i still,   </w:t>
        <w:br/>
        <w:t xml:space="preserve">               act also); that as (there was)  (with you)    as is       from the next verse, to   sup-     </w:t>
        <w:br/>
        <w:t xml:space="preserve">               readiness  of  will, so  (there may)   also   ply of temporal wants, in respect of whieh     </w:t>
        <w:br/>
        <w:t xml:space="preserve">               (be) completion  according  to your means     there should  be  a mutual   relieving and     </w:t>
        <w:br/>
        <w:t xml:space="preserve">               (not, ‘out of that which ye have,’ as A. V.,  sbaring among  Christians. But the passage     </w:t>
        <w:br/>
        <w:t xml:space="preserve">               but ‘after the measure  of your property ’).  has been curiously misunderstood  to mean,     </w:t>
        <w:br/>
        <w:t xml:space="preserve">                      12.]  Explanation  of the  last-men-   ‘that their (the Jewish Christians’) abun-     </w:t>
        <w:br/>
        <w:t xml:space="preserve">               tioned qualification,—that on it, zeal        dance in spiritual things may be imparted      </w:t>
        <w:br/>
        <w:t xml:space="preserve">               presupposed,  and not on absolute quantity,   to you  to supply your  deficiency”  Thus      </w:t>
        <w:br/>
        <w:t xml:space="preserve">               acceptability depends.        For if there    Chrysostom  and  others,—the  ancients re-     </w:t>
        <w:br/>
        <w:t xml:space="preserve">               is first the willing  mind,—according    to  garding  this imparting as   Gospel-benefit     </w:t>
        <w:br/>
        <w:t xml:space="preserve">               what   it may   happen   to  possess, it is   received from them  by the Gentiles (which     </w:t>
        <w:br/>
        <w:t xml:space="preserve">               acceptable, not according  to what  it pos-   however  was past, not future, and is          </w:t>
        <w:br/>
        <w:t xml:space="preserve">               sesseth  not.   The   construction  of  the   as a motive for gratitude,   Rom.  xv. 27),    </w:t>
        <w:br/>
        <w:t xml:space="preserve">               sentenee  is simple  enough:  the  willing    and the modern  Romanists  introducing the     </w:t>
        <w:br/>
        <w:t xml:space="preserve">               mind   being the  subject throughout,  as if  monstrous perversion of the  attribution of    </w:t>
        <w:br/>
        <w:t xml:space="preserve">               personified:  readiness in God’s service is   the merits of the  saints to others in the     </w:t>
        <w:br/>
        <w:t xml:space="preserve">               accepted  if its exertion be commensurate     next world. So Estius: ‘This passage of the    </w:t>
        <w:br/>
        <w:t xml:space="preserve">               with  its means,—and   is not measured  by    Apostle shews, against the heretics of our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