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292                           II.  CORINTHIANS.                      VIII.    20—24,          </w:t>
        <w:br/>
        <w:t xml:space="preserve">                                                                                                            </w:t>
        <w:br/>
        <w:t xml:space="preserve">                              AUTHORIZED       VERSION    REVISED.         AUTHORIZED      VERSION.         </w:t>
        <w:br/>
        <w:t xml:space="preserve">                                                                           chosen of  the churches  to      </w:t>
        <w:br/>
        <w:t xml:space="preserve">                          not    only    so,   but   who     was     also  travel with   us with  this      </w:t>
        <w:br/>
        <w:t xml:space="preserve">              11    ari.  Tchosen    by   the   churches    to   be  our   grace, which is                  </w:t>
        <w:br/>
        <w:t xml:space="preserve">                          fellow-traveller    with  this  * gift, which    by us  to the glory of  the      </w:t>
        <w:br/>
        <w:t xml:space="preserve">                          is administered      by  us;  to  the  ' glory   same  Lord,   and  declara-      </w:t>
        <w:br/>
        <w:t xml:space="preserve">                          of  the   + Lord,    and   the   furtherance     tion of your  ready  mind:       </w:t>
        <w:br/>
        <w:t xml:space="preserve">              + Thus all  of   tour    zeal:    %  being     careful   of  20 avoiding  this, that  no      </w:t>
        <w:br/>
        <w:t xml:space="preserve">               ‘our       this,  that   no   man    should   blame     us  man   should  blame   us in      </w:t>
        <w:br/>
        <w:t xml:space="preserve">                          in   the   matter     of   this   abundance      this  abundance   which   is     </w:t>
        <w:br/>
        <w:t xml:space="preserve">                          which    is administered     by  us:   *! + for  administered  by us: *' pro-     </w:t>
        <w:br/>
        <w:t xml:space="preserve">                                                                           viding for   honest  things,     </w:t>
        <w:br/>
        <w:t xml:space="preserve">                                                                           not ouly in the sight of the     </w:t>
        <w:br/>
        <w:t xml:space="preserve">                         . "we   provide    things    honourable      not  Lord,  but also in the sight     </w:t>
        <w:br/>
        <w:t xml:space="preserve">                                                                           of  men.   * And   we  have      </w:t>
        <w:br/>
        <w:t xml:space="preserve">                          only   in  the   sight   of  the   Lord,   but   sent with them our brother,      </w:t>
        <w:br/>
        <w:t xml:space="preserve">                          also   in  the  sight    of  men.      *? And    whom   we  have  oftentimes      </w:t>
        <w:br/>
        <w:t xml:space="preserve">                          we    sent    with    them     our    brother,   proved   diligent in  many       </w:t>
        <w:br/>
        <w:t xml:space="preserve">                          whom     we   have   many    times   in  many    things, but now  much  more      </w:t>
        <w:br/>
        <w:t xml:space="preserve">                          things     proved    to   be   diligent,   but   diligent, upon   the  great      </w:t>
        <w:br/>
        <w:t xml:space="preserve">                           now    much     more     diligent    through    confidence which  I have in      </w:t>
        <w:br/>
        <w:t xml:space="preserve">                           the  great   confidence     which    he  hath   you.    3 Whether   any  do      </w:t>
        <w:br/>
        <w:t xml:space="preserve">                           toward    you.      %  Whether      concern-    enquire  of Titns, he is my      </w:t>
        <w:br/>
        <w:t xml:space="preserve">                           ing  Titus—he        is  my    partner    and   partner  and  fellow-helper      </w:t>
        <w:br/>
        <w:t xml:space="preserve">                           fellow-worker      toward     you:     or  our  concerning   you:   or  our      </w:t>
        <w:br/>
        <w:t xml:space="preserve">                           brethren,—they       are  * apostles   of  the  brethren   be  enquired  of,     </w:t>
        <w:br/>
        <w:t xml:space="preserve">                           churehes,    and   the   glory    of  Christ.   they  are the messengers of      </w:t>
        <w:br/>
        <w:t xml:space="preserve">                                                                           the churches, and the glory      </w:t>
        <w:br/>
        <w:t xml:space="preserve">               x Phil. 25.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this office,  and not only  so (i. praised   possible person has been guessed.   Several     </w:t>
        <w:br/>
        <w:t xml:space="preserve">               in all the          but  who  was also ap-   would   answer  to the description, ‘2hom       </w:t>
        <w:br/>
        <w:t xml:space="preserve">               pointed (by vote: elected, ordained) by the  we  have   many   times  in many   matters      </w:t>
        <w:br/>
        <w:t xml:space="preserve">               churches (of Macedonia?   see ver.  as our   proved   to be  earnest.   By   our uncer-      </w:t>
        <w:br/>
        <w:t xml:space="preserve">               fellow-traveller (to Jerusalem, from what    tainty in these two eases, we may  see how      </w:t>
        <w:br/>
        <w:t xml:space="preserve">               follows) in (the matter of: the best Eng-    much   is required, to fill   the apostolic     </w:t>
        <w:br/>
        <w:t xml:space="preserve">               lish version is     this charity  which  is  history at all satisfactorily.     through      </w:t>
        <w:br/>
        <w:t xml:space="preserve">               being ministered  by us,—in  order to sub-   the  great   confidence  which    he  hath      </w:t>
        <w:br/>
        <w:t xml:space="preserve">               serve  the  glory  of the  Lord,  and  our   toward   you:  belengs  to his present  ac-     </w:t>
        <w:br/>
        <w:t xml:space="preserve">               readiness (this clause refers not to being   cess of diligence, not to  the fact of  the     </w:t>
        <w:br/>
        <w:t xml:space="preserve">               ministered by  us,” as usually interpreted,  Apostle  having  sent  him.   The  brother      </w:t>
        <w:br/>
        <w:t xml:space="preserve">               but to the fact  related, the union of this  had,  by what  he  had  heard  from  Titus,     </w:t>
        <w:br/>
        <w:t xml:space="preserve">               brother  with Paul  in the  matter  of the   conceived  a high opinion  of the probable      </w:t>
        <w:br/>
        <w:t xml:space="preserve">               alms, which  was done  to avoid  suspicions  success of their mission.     23.) General      </w:t>
        <w:br/>
        <w:t xml:space="preserve">               detrimental  to Christ’s glory, and to the   recommendation    of  the  three.               </w:t>
        <w:br/>
        <w:t xml:space="preserve">               zeal of  the Apostle):        20.) taking    Whether   concerning   Titus (we may   sup-     </w:t>
        <w:br/>
        <w:t xml:space="preserve">               heed of this (the participle belongs to ver. ply I  speak  or I  write, or as  in A. V.,     </w:t>
        <w:br/>
        <w:t xml:space="preserve">               19,  being  parenthetical), that  no   one   ‘any  do enquire?  or we  need  not supply      </w:t>
        <w:br/>
        <w:t xml:space="preserve">               blame  us (ver. 18) in the matter  of this   any  thing), he is my  partner  and  (espe-     </w:t>
        <w:br/>
        <w:t xml:space="preserve">               abundance    (of contributions)  which   is  cially) my   fellow-worker   toward   yo        </w:t>
        <w:br/>
        <w:t xml:space="preserve">               being ministered  by us.        21.) ‘And    whether   our brethren  (be in question :.      </w:t>
        <w:br/>
        <w:t xml:space="preserve">               such  caution  is in accordance  with  our   viz. the two  mentioned—but     in the ori-     </w:t>
        <w:br/>
        <w:t xml:space="preserve">               general practice.’ See reff. The words are   ginal  the word  is generalized‘   whether      </w:t>
        <w:br/>
        <w:t xml:space="preserve">               quoted  from   the Septuagint   version  of  any  brethren of ours’), they are Apostles      </w:t>
        <w:br/>
        <w:t xml:space="preserve">               Prov. iii.       22.)  Still less   we de-   (in the more general sense of Acts xiv. 14;     </w:t>
        <w:br/>
        <w:t xml:space="preserve">               termine who  this second brother is. Every   1 Thess. ii. 6; Phil.   5) of the churches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