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10—15.                       II.  CORINTHIANS.                                      313                </w:t>
        <w:br/>
        <w:t xml:space="preserve">                                                                                                            </w:t>
        <w:br/>
        <w:t xml:space="preserve">     AUTHORIZED       VERSION.        AUTHORIZED       VERSION    REVISED.                                  </w:t>
        <w:br/>
        <w:t xml:space="preserve">                                                                                                            </w:t>
        <w:br/>
        <w:t xml:space="preserve">     wrought  among   you in  all among     you   in  all patience,    in signs,                            </w:t>
        <w:br/>
        <w:t xml:space="preserve">     patience,  in   signs,  and  and    wonders,      and    mighty      deeds.                            </w:t>
        <w:br/>
        <w:t xml:space="preserve">     wonders, and  mighty deeds.  13 P For  what   is there  wherein    ye  were  p1Cor.i.7.                </w:t>
        <w:br/>
        <w:t xml:space="preserve">     13 For  what  is it wherein  inferior  to  the  other   churches,    except                            </w:t>
        <w:br/>
        <w:t xml:space="preserve">     ye were  inferior  to other  that    11 myself    was   not  a  burden    to «1¢or.tz.                 </w:t>
        <w:br/>
        <w:t xml:space="preserve">     churches, except it be that  you?   forgive   me‘ this   wrong.     18  Be-  reh-xi.7,                 </w:t>
        <w:br/>
        <w:t xml:space="preserve">     I  myself was  not  burden-  hold,  the   third   time   I  am    ready   to                           </w:t>
        <w:br/>
        <w:t xml:space="preserve">     some   to you?  forgive  me  come    to  you;    and   I   will  not   be  a                           </w:t>
        <w:br/>
        <w:t xml:space="preserve">     this wrong.  14 Behold, the  burden    to you:    for  I seek  not  your’s,   t Acts  5,               </w:t>
        <w:br/>
        <w:t xml:space="preserve">     third time  I am   ready to  but   you:    for   "the    children    ought    »i¢o:.ivu,               </w:t>
        <w:br/>
        <w:t xml:space="preserve">     come  to you;   and  I will  not   to  lay   up   for  the   parents,   but                            </w:t>
        <w:br/>
        <w:t xml:space="preserve">     not  be burdensome  to you:  the  parents    for  the  children.                                       </w:t>
        <w:br/>
        <w:t xml:space="preserve">     Sor I  seek not your's, but  *I   very    gladly    will  spend     and   be  «Pui                     </w:t>
        <w:br/>
        <w:t xml:space="preserve">     you: for  the children ought                                                                           </w:t>
        <w:br/>
        <w:t xml:space="preserve">     not  to   lay  up  for  the                                          15 Yet                            </w:t>
        <w:br/>
        <w:t xml:space="preserve">     parents,  but  the  parents                                                                            </w:t>
        <w:br/>
        <w:t xml:space="preserve">     Sor  the children.   1° And                                                    1 The                   </w:t>
        <w:br/>
        <w:t xml:space="preserve">     L will  very  gladly  spend  spent   ¥for    your  souls;   though    while   ysonnx.                  </w:t>
        <w:br/>
        <w:t xml:space="preserve">     and   be  spent  for  you;                               0       =             ch. i,  Col.            </w:t>
        <w:br/>
        <w:t xml:space="preserve">                                                                                24.  2 Tim. ii.             </w:t>
        <w:br/>
        <w:t xml:space="preserve">     lity, 1 Cor. xv.  9—11).         12.]  Con-   am   the third  time ready  to  come,’ i.e.              </w:t>
        <w:br/>
        <w:t xml:space="preserve">     firmation  of the  boast just made.....       ‘this is the third time  that  I have been               </w:t>
        <w:br/>
        <w:t xml:space="preserve">     The   signs indeed   of  an  apostle  were    ready  to come to you.”  This latter mean-               </w:t>
        <w:br/>
        <w:t xml:space="preserve">     wrought   out  among   you  (“the Apostle’s   ing  has  been  “adopted  by  many    Com-               </w:t>
        <w:br/>
        <w:t xml:space="preserve">     own  personality as the worker  is modestly   tnentators, in order to evade the difficulty             </w:t>
        <w:br/>
        <w:t xml:space="preserve">     veiled behind  the  passive.” Meyer)  in all  of supposing  St. Paul to have  been before              </w:t>
        <w:br/>
        <w:t xml:space="preserve">     (possible) patience  (cndurance  of opposi-   this time at Corinth.   But on  this see In-             </w:t>
        <w:br/>
        <w:t xml:space="preserve">     tion, which  did not  cause me  to leave off  trod. to1  Cor. § y.  Here, the context has              </w:t>
        <w:br/>
        <w:t xml:space="preserve">     working),   in  signs, and   wonders,  end    absolutely nothing  to  do  with his  third              </w:t>
        <w:br/>
        <w:t xml:space="preserve">     mighty   deeds.                               preparation  to  come,  which  would  be  a              </w:t>
        <w:br/>
        <w:t xml:space="preserve">        13—15.]  His   disinterestedness, shewn    new  element, requiring  some  explanation,              </w:t>
        <w:br/>
        <w:t xml:space="preserve">      in his past,  and  resolved in  his future   as in 1 Thess. ii. 18. The  natural, and  I              </w:t>
        <w:br/>
        <w:t xml:space="preserve">     dealings  with  them.       13.] The  ques-   am  persuaded, only true inference from the              </w:t>
        <w:br/>
        <w:t xml:space="preserve">     tion  is asked  in bitter irony.   It is an   words  here is, ‘I   coming  to you a third              </w:t>
        <w:br/>
        <w:t xml:space="preserve">     illustration of his much endurance,  and of   time,—and   I will not       you  this time,             </w:t>
        <w:br/>
        <w:t xml:space="preserve">      the distinction conferred  on them   by so   any  more  than  I did at my  two previous               </w:t>
        <w:br/>
        <w:t xml:space="preserve">      long manifestation   of  the  signs of  an   visits’—Our   business in such cases is, not             </w:t>
        <w:br/>
        <w:t xml:space="preserve">     Apostle   among   them.    ‘ Was   this en-   to wrest plain words to fit   preconceived               </w:t>
        <w:br/>
        <w:t xml:space="preserve">      durance   of  working   which   I  shewed,   chronology,  but to adapt  our  confessedly              </w:t>
        <w:br/>
        <w:t xml:space="preserve">      marred  by  the fact  that I worked   gra-   most  uncertain and imperfect history of the             </w:t>
        <w:br/>
        <w:t xml:space="preserve">      tuitously among you ?”    ye were inferior   Apostle’s life, to the data furnished by the             </w:t>
        <w:br/>
        <w:t xml:space="preserve">      to does  not imply  that all churches  suf-  plain honest  sense of his Epistles.                     </w:t>
        <w:br/>
        <w:t xml:space="preserve">      fered loss, and that  the loss of  the Co-   for the  children ought  not  ...] St. Paul              </w:t>
        <w:br/>
        <w:t xml:space="preserve">      rinthians was only  not greater than  that.  was  the spiritual father of the Corinthian              </w:t>
        <w:br/>
        <w:t xml:space="preserve">      of other churches:  but  ‘ye suffered  loss  Church,   1 Cor. iv. 14,  15:  he does not               </w:t>
        <w:br/>
        <w:t xml:space="preserve">      in comparison   with  the other  churches’   therefore want   to be  enriched  by them,               </w:t>
        <w:br/>
        <w:t xml:space="preserve">             except  that one  point,  in  which   his children, but rather  to lay up  riches              </w:t>
        <w:br/>
        <w:t xml:space="preserve">      of all others  they  had  J/east reason to   Sor  them, seeking  to  have  them  as  his              </w:t>
        <w:br/>
        <w:t xml:space="preserve">      complain.   This  one  is put  forward  to   treasure, and  thus  to enrich  them,  as a              </w:t>
        <w:br/>
        <w:t xml:space="preserve">      indicate their deep ingratitude, if    did   loving father does  his children.  What  it              </w:t>
        <w:br/>
        <w:t xml:space="preserve">      complain,  secing that  the  only point of   is that is to be laid up, is left                        </w:t>
        <w:br/>
        <w:t xml:space="preserve">      difference in their treatment  had  been a   if pressed  strictly, it cannot be  earthly              </w:t>
        <w:br/>
        <w:t xml:space="preserve">      preference : “It is Love, deeply wounded,    treasure in the negative  part of the  sen-              </w:t>
        <w:br/>
        <w:t xml:space="preserve">      which  speaks,”  says Meyer.    The  irony   tence, heavenly, in the positive :—see next              </w:t>
        <w:br/>
        <w:t xml:space="preserve">      here reaches  its height.        14.] The    verse.        15.]  The  Apostle  promises               </w:t>
        <w:br/>
        <w:t xml:space="preserve">      words must, from   the context, mean,  the   more  than even natural  fathers do.  They               </w:t>
        <w:br/>
        <w:t xml:space="preserve">      third time  I am  ready  to come,  i.e. ‘I   lay up   treasures: I will spend  them  :—               </w:t>
        <w:br/>
        <w:t xml:space="preserve">      am ready  to coine the     time ;’—not, ‘I   and more  than  that, I will spend myself: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