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XII.     1.                   I.   CORINTHIANS.                                    815                  </w:t>
        <w:br/>
        <w:t xml:space="preserve">                                                                                                            </w:t>
        <w:br/>
        <w:t xml:space="preserve">   AUTHORIZED       VERSION.         AUTHORIZED      VERSION     REVISED.                                   </w:t>
        <w:br/>
        <w:t xml:space="preserve">                                                                                                            </w:t>
        <w:br/>
        <w:t xml:space="preserve">   such as ye would  not : lest such    as  I  would,    and   that   *I  may    »100r.j0.2.                </w:t>
        <w:br/>
        <w:t xml:space="preserve">   there he debates, envyings,  be   found   by   you   such    as  ye  would     ™-%"                      </w:t>
        <w:br/>
        <w:t xml:space="preserve">   wraths, strifes, backbitings, not;  lest   there   be   strifes,  envying,                               </w:t>
        <w:br/>
        <w:t xml:space="preserve">   whisperings,  swellings, tu- wraths,      self-seckings,      slanderings,                               </w:t>
        <w:br/>
        <w:t xml:space="preserve">   come  again,  my  God   wil      .     .                4                   i                            </w:t>
        <w:br/>
        <w:t xml:space="preserve">   hunble  me  ae     you, and  whisperings,        swellings,      tumults    :                            </w:t>
        <w:br/>
        <w:t xml:space="preserve">                                *llest,    when      I   come     again,    my                              </w:t>
        <w:br/>
        <w:t xml:space="preserve">   that  I shall bewail  many                                                                               </w:t>
        <w:br/>
        <w:t xml:space="preserve">   which  have sinned already,  God    will   + humble    me    among     you,  tch.ii.14                   </w:t>
        <w:br/>
        <w:t xml:space="preserve">   and  have  not  repented  of and    I  shall   bewail    many     of  those                              </w:t>
        <w:br/>
        <w:t xml:space="preserve">   the uncleanness  and forni-  kwhich      have    sinned     already,    and   ken.xii.2.                 </w:t>
        <w:br/>
        <w:t xml:space="preserve">   cation  and   lasciviousness repented    not   of  the  uncleanness     and                              </w:t>
        <w:br/>
        <w:t xml:space="preserve">   which  they have committed.  1 fornication   and   lasciviousness    which    11 cor.                    </w:t>
        <w:br/>
        <w:t xml:space="preserve">      XIII,  3 Thisis the third they   committed.                                                           </w:t>
        <w:br/>
        <w:t xml:space="preserve">   time  I am  coming  to you.                                                                              </w:t>
        <w:br/>
        <w:t xml:space="preserve">   In  the mouth   of  two  or|    XIII.       This    *third    time    I  am   act.xit1,                  </w:t>
        <w:br/>
        <w:t xml:space="preserve">   three witnesses shall every  coming     to                                                               </w:t>
        <w:br/>
        <w:t xml:space="preserve">                                               you.     In    the   mouth    of  DNonp. xaxv.               </w:t>
        <w:br/>
        <w:t xml:space="preserve">                                               xvii.6.&amp;      Matt.       John vill.17.  x.28,               </w:t>
        <w:br/>
        <w:t xml:space="preserve">                                                                                                            </w:t>
        <w:br/>
        <w:t xml:space="preserve">       y of aberration  from  being suck  as I   shepherd, when  he says that he should have                </w:t>
        <w:br/>
        <w:t xml:space="preserve">    vish, presently particularized “lest there   to grieve  for the sins of  others.  Every                 </w:t>
        <w:br/>
        <w:t xml:space="preserve">   be,” §c.), and {should be found by you such   shepherd  ought  thus to  carry the churel                 </w:t>
        <w:br/>
        <w:t xml:space="preserve">   as ye wish  not (not now  “not  such  as ye   in his own soul, be affected by its diseases               </w:t>
        <w:br/>
        <w:t xml:space="preserve">   wish,”  hecause there is now  no indefinite-  as by his own, grieve at its sorrows, mourn                </w:t>
        <w:br/>
        <w:t xml:space="preserve">   tiess; his disposition        them  in such   for its loss.” Calvin.      many  of those]                </w:t>
        <w:br/>
        <w:t xml:space="preserve">   a  case  could  be  but  of  ove kind,  viz.  Why   many?   why   not all?  I  believe he                </w:t>
        <w:br/>
        <w:t xml:space="preserve">   severity.  Chrysostom   brings out  another   uses many  of those which  have  sinned  as                </w:t>
        <w:br/>
        <w:t xml:space="preserve">   point ; he  does not  say, ‘such as  J wish   a mild expression  for the many which have                 </w:t>
        <w:br/>
        <w:t xml:space="preserve">   not,’ but with more   severity, ‘such as ye   sinned,  and  that we  must  not  therefore                </w:t>
        <w:br/>
        <w:t xml:space="preserve">   wish  not’).     self-seekings: see note on   press too closely the enquiry.                             </w:t>
        <w:br/>
        <w:t xml:space="preserve">   Rom.  ii. 8.   whisperings,   i.e.     ma-       Cnap.  XIII. 1—10.]   He  warns them  of                </w:t>
        <w:br/>
        <w:t xml:space="preserve">   lignings,—slanderings,    i.e. open detrac-   the severity which, on his        if such be               </w:t>
        <w:br/>
        <w:t xml:space="preserve">   tion,     21, will humble  me]  “There  was   the case, he will surely exercise,   prove                 </w:t>
        <w:br/>
        <w:t xml:space="preserve">   nothing  in which the Apostle more  exulted   his apostolic authority. To this proof,                    </w:t>
        <w:br/>
        <w:t xml:space="preserve">   than   in  the  prosperous  success  of his   ever, he exhorts them not to put him.                      </w:t>
        <w:br/>
        <w:t xml:space="preserve">   preaching  : nothing on the other  hand  by   1.] This third time Iam coming  to you: i.e.               </w:t>
        <w:br/>
        <w:t xml:space="preserve">   which  he was made  more  sad and downcast    ‘ this  the third visit     Lam  now  about                </w:t>
        <w:br/>
        <w:t xml:space="preserve">   than  when  he saw that he  had laboured in   to pay you,  Had  not chronological theories               </w:t>
        <w:br/>
        <w:t xml:space="preserve">   vain.” Beza.   That  this humbling, and not   intervened, no one would ever have thought                 </w:t>
        <w:br/>
        <w:t xml:space="preserve">   that of Leing obliged to punish, is           of any  other  rendering.  The   usual one,                </w:t>
        <w:br/>
        <w:t xml:space="preserve">   seems  evident : the exercise of        au-   «This  is the third time  that I have  been                </w:t>
        <w:br/>
        <w:t xml:space="preserve">   thority being  no humiliation, but the con-   intending to come  to you,’ introduces here,               </w:t>
        <w:br/>
        <w:t xml:space="preserve">   trary, and  humiliation  being  the natural   as also in ch, xii.   an element  not  only                </w:t>
        <w:br/>
        <w:t xml:space="preserve">   result of want   of' success.     my   Gop    foreign to, but detrimental to, the purpose.               </w:t>
        <w:br/>
        <w:t xml:space="preserve">   expresses the conviction that whatever  hu-   The  Apostle wishes to impress on them  the                </w:t>
        <w:br/>
        <w:t xml:space="preserve">   wiliation God  might  have  in store for him  certainty  of this coming,  and  to prepare                </w:t>
        <w:br/>
        <w:t xml:space="preserve">   would   be  a part  of His  will respecting   them   for it by  solemn  self-examination ;               </w:t>
        <w:br/>
        <w:t xml:space="preserve">   him.        I  shall bewail]  Some  explain   and  in order to this,  (on this interpreta-               </w:t>
        <w:br/>
        <w:t xml:space="preserve">   it that he would  have to punish them,  and   tion) uses an expression which  would  only                </w:t>
        <w:br/>
        <w:t xml:space="preserve">   thus  be afflicted over them:  but  pani:     yemind   them  of the  charge  of lightness                </w:t>
        <w:br/>
        <w:t xml:space="preserve">   ment  seems out of place in this     which    which  had  been brought  against him, and                 </w:t>
        <w:br/>
        <w:t xml:space="preserve">   expresses his fear lest  should be humbled    tend  to  diminish  the  solemnity  of  the                </w:t>
        <w:br/>
        <w:t xml:space="preserve">   for, and have to lament  the case of the im-  warning.   On  St. Paul’s visits to Corinth,               </w:t>
        <w:br/>
        <w:t xml:space="preserve">   penitent,—and   then, as he declares,      xiii.   Introd. to 1  Cor. §  v.       In  the                </w:t>
        <w:br/>
        <w:t xml:space="preserve">   2, be forced  to procced to discipline;  but: mouth  of, &amp;¢.] i.e. «I will not now, as be-               </w:t>
        <w:br/>
        <w:t xml:space="preserve">    this point is not  yet introduced.   “He     fore, be with you  in all long-suffering, as               </w:t>
        <w:br/>
        <w:t xml:space="preserve">    shews the  fecling of a  true and genuine    regards the offenders:  but will come  to a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