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822                                GALATIANS.’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,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or   an   angel     from    heaven,    should    ven, preach any  other gos-      </w:t>
        <w:br/>
        <w:t xml:space="preserve">                          preach    unto    you    any   gospel    other   pel  unto  you   than  that      </w:t>
        <w:br/>
        <w:t xml:space="preserve">                          than    that   which    we   preached     unto   which   we  have  preached       </w:t>
        <w:br/>
        <w:t xml:space="preserve">                          you,   let  him   be   accursed.     ° As   we   unto  you,  let him  be  ac-     </w:t>
        <w:br/>
        <w:t xml:space="preserve">                          have   said   before,  even   so  now    I  say  cursed.   % As we  said  be-     </w:t>
        <w:br/>
        <w:t xml:space="preserve">                           again,   If   any   man    preacheth     unto   fore, so  say I now   again,     </w:t>
        <w:br/>
        <w:t xml:space="preserve">              nDevtiv..@   you    any    gospel    "other    than    that  If  any   man  preach   any      </w:t>
        <w:br/>
        <w:t xml:space="preserve">                         “which     ye   received,   let   him    be  ac-  other gospel  unto you than      </w:t>
        <w:br/>
        <w:t xml:space="preserve">                xii.  P                10  For    °am     I  now     per-   that ye have  received, let     </w:t>
        <w:br/>
        <w:t xml:space="preserve">                      Rev.            men,   or  God?    or  Pdo  I  seek  him   be accursed.    1° For     </w:t>
        <w:br/>
        <w:t xml:space="preserve">               1 Thess.it,4.                        If   I   were    still  do I  now  persuade   men,      </w:t>
        <w:br/>
        <w:t xml:space="preserve">                Matt, xxviii.           men,     I   should     not    be   or God?   or do  I seek  to     </w:t>
        <w:br/>
        <w:t xml:space="preserve">                4.                                 ll4a+  But   I certify  please  men?   for  if I yet     </w:t>
        <w:br/>
        <w:t xml:space="preserve">               pl Thess. 4. to please    men?                              pleased  men,  I should  not     </w:t>
        <w:br/>
        <w:t xml:space="preserve">                James iv.                                                   be the  servant of  Christ.     </w:t>
        <w:br/>
        <w:t xml:space="preserve">               4'Cor.xy.1. Christ’s   servant.                              " But  I  certify you, bre-     </w:t>
        <w:br/>
        <w:t xml:space="preserve">               $ atany our                                                                                  </w:t>
        <w:br/>
        <w:t xml:space="preserve">                ‘ancient  read For.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“Christ’s Gospel,’ but  the Gospel of (i. e. relates to something  said on a former  oc-     </w:t>
        <w:br/>
        <w:t xml:space="preserve">               relating to, preaching) Christ.  The  con-   casion,—but   to what  he  had said during      </w:t>
        <w:br/>
        <w:t xml:space="preserve">               text only can  determine  in  such expres-   his  presence  with  them:   see  a similar     </w:t>
        <w:br/>
        <w:t xml:space="preserve">               sions whether   the genitive  is subjective  reference, ch.  v. 3, 21), 1 also now   say     </w:t>
        <w:br/>
        <w:t xml:space="preserve">               or objective.         8.] But  (no  matter   again,—If   any  one  is (no longer  now  a     </w:t>
        <w:br/>
        <w:t xml:space="preserve">               who   they  are  that   trouble you,   &amp;c.)  supposition, but an assumption  of the fact)    </w:t>
        <w:br/>
        <w:t xml:space="preserve">               even  though  we  (i.e. usually, ‘2, Paul.’  preaching  to you (evangelizing you), other     </w:t>
        <w:br/>
        <w:t xml:space="preserve">               but  perhaps   used  here  on   account  of  (with  another gospel) than  that which  ye     </w:t>
        <w:br/>
        <w:t xml:space="preserve">               what  was said in ver. 2,     the brethren   received  (from  us), let him  be accursed      </w:t>
        <w:br/>
        <w:t xml:space="preserve">               which  are  with me”),  or an  angel  from   (see above).      10.] For (accounting  for,    </w:t>
        <w:br/>
        <w:t xml:space="preserve">               heaven  (introduced    here as the highest   and  by  so doing,  softening, the seeming.     </w:t>
        <w:br/>
        <w:t xml:space="preserve">               possible authority, next toa divine Person : harshness  of the  last saying, by the faet.    </w:t>
        <w:br/>
        <w:t xml:space="preserve">               even  were this possible, were the highest   which   follows) am I  Now  (now  takes  up     </w:t>
        <w:br/>
        <w:t xml:space="preserve">               rank  of  created  beings  to  furnish the   the “now”    of the last verse, having here     </w:t>
        <w:br/>
        <w:t xml:space="preserve">               preacher, &amp;e.  See  1 Cor. xiii.   Perhaps   the  principal emphasis  on it,—‘in  saying     </w:t>
        <w:br/>
        <w:t xml:space="preserve">               also, as Chrysostom  says, there is a refer- this,’—‘in  what I have just said ;’ ‘is this   </w:t>
        <w:br/>
        <w:t xml:space="preserve">               ence to the new  teachers having  sheltered   like an  example  of men-pleasing  ?’) per-    </w:t>
        <w:br/>
        <w:t xml:space="preserve">               themselves  under the  names  of the  great   suading  (seeking to win over to mc)  MEN      </w:t>
        <w:br/>
        <w:t xml:space="preserve">               Apostles), preach (literally,          itis   (sce 1 Cor.  iy.  2 Cor. v. 12), or (am  I     </w:t>
        <w:br/>
        <w:t xml:space="preserve">               impossible to preserve in English the form    conciliating) God?  or do I seek to please     </w:t>
        <w:br/>
        <w:t xml:space="preserve">               of this word, and in it the  reference back   MEN  (a  somewhat   wider expression  than     </w:t>
        <w:br/>
        <w:t xml:space="preserve">               to vv. 6, 7) to you any gospel  other than    the other, embracing  his whole  course of     </w:t>
        <w:br/>
        <w:t xml:space="preserve">               (not merely ‘against,’ nor merely ‘besides,’  procedure)?   (Nay)  if I any longer  (im-     </w:t>
        <w:br/>
        <w:t xml:space="preserve">               but  indicating ‘beyond,’  in the  sense of   plying that such is the course of the world    </w:t>
        <w:br/>
        <w:t xml:space="preserve">               overstepping  the limit into a new  region,   before conversion to Christ;  not necessa-     </w:t>
        <w:br/>
        <w:t xml:space="preserve">               i.e. it points out specific            The    vily referring     to the  time before his     </w:t>
        <w:br/>
        <w:t xml:space="preserve">               preposition  is important  here, as  it has   own  conversion,  any more   than  that  is    </w:t>
        <w:br/>
        <w:t xml:space="preserve">               been  pressed by Protestants in the sense of  contained by implication in the words, but     </w:t>
        <w:br/>
        <w:t xml:space="preserve">               ‘ besides, against Roman Catholic tradition,  rather perhaps  to the accumulated   enor-     </w:t>
        <w:br/>
        <w:t xml:space="preserve">               and in consequence maintained  by the latter  mity of his being,  after all he had  gone     </w:t>
        <w:br/>
        <w:t xml:space="preserve">               in the sense  of ‘against?   1t in fact in-   through, a man-pleaser) were pleasing men      </w:t>
        <w:br/>
        <w:t xml:space="preserve">               cludes both)  what  we  preached  (evange-    (either (1) ‘seeking  to please  men:’  so     </w:t>
        <w:br/>
        <w:t xml:space="preserve">               lized) to you,   him be accursed  (of God:    that the fact, being well-pleasing to men,     </w:t>
        <w:br/>
        <w:t xml:space="preserve">               no reference to ecclesiastical                does not come  into question;  or (2) ‘if I    </w:t>
        <w:br/>
        <w:t xml:space="preserve">               tion;  for an angel  is here ineluded. See    were popular with  men:’  the original will    </w:t>
        <w:br/>
        <w:t xml:space="preserve">               note, Rom.  ix. 3, and compare   ch. v. 10). bear both), I were not the servant of           </w:t>
        <w:br/>
        <w:t xml:space="preserve">                     9.] As we have said before (referring,    11—Cuap.    II. 21.]  First, or  APOLO-      </w:t>
        <w:br/>
        <w:t xml:space="preserve">               not to ver.8; for the word  more.naturally,   GETIC PART   OF THE  EPISTLE;   consisting     </w:t>
        <w:br/>
        <w:t xml:space="preserve">               as in 2 Cor. xiii, 2 [so too 1 Thess.   6],   in an historical defence of his own teach-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