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828                                GALATIANS.                                        I.        </w:t>
        <w:br/>
        <w:t xml:space="preserve">                              AUTHORIZED      VERSION     REVISED.                                          </w:t>
        <w:br/>
        <w:t xml:space="preserve">             nenvis.     from    these   "who     now    seem    to   be  AUTHORIZED      VERSION.          </w:t>
        <w:br/>
        <w:t xml:space="preserve">                         somewhat,      whatsoever      they   were,   it                                   </w:t>
        <w:br/>
        <w:t xml:space="preserve">             idctsx.34   maketh     no   matter   tome:      ‘God    re-  those  who   seemed   to be       </w:t>
        <w:br/>
        <w:t xml:space="preserve">               Rom. ii.                                                   sometvhat, (whatsoever they       </w:t>
        <w:br/>
        <w:t xml:space="preserve">                                                                          were, it maketh  no  matter       </w:t>
        <w:br/>
        <w:t xml:space="preserve">                                                                          to me:   God   accepteth no       </w:t>
        <w:br/>
        <w:t xml:space="preserve">                         specteth    no   man’s    person:     they,   I  man’s   person:)  for   they      </w:t>
        <w:br/>
        <w:t xml:space="preserve">                         say,  who    seemed     [to  be  somewhat],      who  seemed to be somewhat        </w:t>
        <w:br/>
        <w:t xml:space="preserve">             k2Cor.xti.. imparted       nothing     unto    me:   7 but   in conference added nothing       </w:t>
        <w:br/>
        <w:t xml:space="preserve">                      #. on    the   contrary,    |'when     they   saw   to  me:  7 but contrariwise,      </w:t>
        <w:br/>
        <w:t xml:space="preserve">             1 Acts   7,  that  ™I   was   intrusted    with   the  gos-  when  they saw that the gos-      </w:t>
        <w:br/>
        <w:t xml:space="preserve">             mitiesics    pel  of  the   uncireumcision,       even   as  pel  of  the uncireumcision       </w:t>
        <w:br/>
        <w:t xml:space="preserve">                          Peter   was    with   [the   gospel]   of  the | was committed  unto me,  as      </w:t>
        <w:br/>
        <w:t xml:space="preserve">                          circumcision    ; 8  (for he  that  wrought     the  gospel of  the circum-       </w:t>
        <w:br/>
        <w:t xml:space="preserve">                          for Peter   unto   the  apostleship    of  the           was  unto   Peter;       </w:t>
        <w:br/>
        <w:t xml:space="preserve">               Aeteis,    circumcision,     "the    same     ° wrought     8 (for  he  that   wrought       </w:t>
        <w:br/>
        <w:t xml:space="preserve">                      i.1% for me  also  unto  the  Gentiles   :)  ® and   effectually in Peter to the      </w:t>
        <w:br/>
        <w:t xml:space="preserve">                                                                           apostleship of  the cireum-      </w:t>
        <w:br/>
        <w:t xml:space="preserve">               xii                                                         cision, the     was mighty       </w:t>
        <w:br/>
        <w:t xml:space="preserve">               2.                                                          in me toward the Gentiles :)     </w:t>
        <w:br/>
        <w:t xml:space="preserve">               18, 1        och, iif.5.                                    ° and when  James, Cephas,       </w:t>
        <w:br/>
        <w:t xml:space="preserve">              (‘you  Galatians:   not, ‘you  Gentiles in                                                    </w:t>
        <w:br/>
        <w:t xml:space="preserve">             general?   the  fact was so,—the  Galatians   Gospel  of the uncireumcision  to Gentiles,      </w:t>
        <w:br/>
        <w:t xml:space="preserve">              specially, not being in  his mind   at the   and   we  will preach  the  Gospel  of  the      </w:t>
        <w:br/>
        <w:t xml:space="preserve">              time : it is     one of those cases where,   circumcision  to Jews.’” Jowett.      when       </w:t>
        <w:br/>
        <w:t xml:space="preserve">              especially if a rhetorical purpose is to be  they  saw, viz. by the communication  men-       </w:t>
        <w:br/>
        <w:t xml:space="preserve">              served, we  apply home   to the  particular  tioned ver. 2, coupled with the now  mani-       </w:t>
        <w:br/>
        <w:t xml:space="preserve">              what, as matter  of fact, it only shares as  fest results of  his preaching  among   the      </w:t>
        <w:br/>
        <w:t xml:space="preserve">              included  in the  general).        6.]  He   Gentiles.   Compare    Acts  xv. 12.   The       </w:t>
        <w:br/>
        <w:t xml:space="preserve">              returns to his sojourn  in Jerusalem,  and   word   intrusted has  the  emphasis:   they  ~   </w:t>
        <w:br/>
        <w:t xml:space="preserve">              his intercourse with “those who  seemed  to  saw   that I was  (literally,     the state      </w:t>
        <w:br/>
        <w:t xml:space="preserve">              be somewhat”   there.   These  who  seemed   being  one  still         INTRUSTED   with       </w:t>
        <w:br/>
        <w:t xml:space="preserve">              to be  somewhat   may  be cither subjective  the gospel  of the uncircumcision, as Peter      </w:t>
        <w:br/>
        <w:t xml:space="preserve">              («those who believe themselves to be some-   with  that  of the circumcision;  therefore      </w:t>
        <w:br/>
        <w:t xml:space="preserve">              thing’), or objective (‘those who have  the   they had  only  to accede  to the appoint-      </w:t>
        <w:br/>
        <w:t xml:space="preserve">              estimation   of  being  something’).   The    ment of God.   Peter was  not the  Apostle      </w:t>
        <w:br/>
        <w:t xml:space="preserve">              latter is obviously the meaning here.         of the circumcision only, for  had opened       </w:t>
        <w:br/>
        <w:t xml:space="preserve">              God   respecteth  no   man’s  person]  i.e.   the door to the Gentiles (Acts x., to           </w:t>
        <w:br/>
        <w:t xml:space="preserve">              «I wish to  form all my judgments  accord-    Peter himself refers in  Acts xv. 7),  but      </w:t>
        <w:br/>
        <w:t xml:space="preserve">              ing to God’s  rule—which   is that of strict  in the ultimate  assignment  of the  apos-      </w:t>
        <w:br/>
        <w:t xml:space="preserve">              unbiassed justice.’  See Eph.  vi. 9.         tolic work, he  wrought   less among   the      </w:t>
        <w:br/>
        <w:t xml:space="preserve">              they...imparted     nothing  unto  me]  As    Gentiles and more  among   the  Jews  than      </w:t>
        <w:br/>
        <w:t xml:space="preserve">              I, at  my first conversion, did not impart    Paul:  see 1  Pet. i. 1, and  note.   But       </w:t>
        <w:br/>
        <w:t xml:space="preserve">               it to flesh and blood,  so they  now  im-    his own Epistles are sufficient testimonies     </w:t>
        <w:br/>
        <w:t xml:space="preserve">              parted   nothing  to  me:   we  were  inde-   that, in his  hands  at least, the  Gospel      </w:t>
        <w:br/>
        <w:t xml:space="preserve">              pendent  the one of the other.  The  mean-    of the circumcision did  not differ in any      </w:t>
        <w:br/>
        <w:t xml:space="preserve">              ing ‘added’  (A. V. in  conference added’)    essential point from that of the uncircum-      </w:t>
        <w:br/>
        <w:t xml:space="preserve">              is not justified by the usage of the word.    cision.—Compare,   as an  interesting trait     </w:t>
        <w:br/>
        <w:t xml:space="preserve">                       7.)  Not  only  did  they  impart    on the  other side, Col. iv. 11.       8.]      </w:t>
        <w:br/>
        <w:t xml:space="preserve">              nothing   to  me,  but, on   the  contrary,   Parenthetic explanation of this word “ in-      </w:t>
        <w:br/>
        <w:t xml:space="preserve">              they gave  in their adhesion to the  course   trusted.”  The  word  wrought   applies to      </w:t>
        <w:br/>
        <w:t xml:space="preserve">              which   I and   Barnabas  had  been  (inde-   the signs following with  which  the Lord       </w:t>
        <w:br/>
        <w:t xml:space="preserve">              pendently)  pursuing.   “In  what  did this   accompanied  His  word   spoken  by them,       </w:t>
        <w:br/>
        <w:t xml:space="preserve">              opposition  (‘ contrary’ course)  consist ?   and to  the power  with which  they  spoke      </w:t>
        <w:br/>
        <w:t xml:space="preserve">              Apparently  in this,    instead ofstrength-   that word.  The  agent  in this working is      </w:t>
        <w:br/>
        <w:t xml:space="preserve">              ening the hands  of Paul, they left him  to          the  Father:   see 1  Cor.  xii. 6;      </w:t>
        <w:br/>
        <w:t xml:space="preserve">              fight his own battle [practically: but they  Phil.  ii, 183; Rom,  xv.  15, 16.               </w:t>
        <w:br/>
        <w:t xml:space="preserve">              added  the weight of their            They   unto  the  apostleship] i.e. towards, with       </w:t>
        <w:br/>
        <w:t xml:space="preserve">              said, ‘Take  your  own  course: preach the        iew  to, the  apostleship.         9.       </w:t>
        <w:br/>
        <w:t xml:space="preserve">                                                           resumes  the narrative after   parenthesis.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