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346                                GALATIANS.                                       Iv.          </w:t>
        <w:br/>
        <w:t xml:space="preserve">                            AUTHORIZED      VERSION    REVISED.                                             </w:t>
        <w:br/>
        <w:t xml:space="preserve">                       the   beginning     again   to  be   in bond-    AUTHORIZED       VERSION.           </w:t>
        <w:br/>
        <w:t xml:space="preserve">           kom.  xiv.  age?      104   Ye   are   observing     days,                                       </w:t>
        <w:br/>
        <w:t xml:space="preserve">                                                                        unto ye  desire again to  be        </w:t>
        <w:br/>
        <w:t xml:space="preserve">                                                                        in  bondage?     ©  Ye   ob-        </w:t>
        <w:br/>
        <w:t xml:space="preserve">                       and   months,     and    times,   and   years.   serve  days,  and   months,         </w:t>
        <w:br/>
        <w:t xml:space="preserve">           rohit  ev.  11 J  am    afraid   of you,   ‘lest  haply   I  and  times, and years.  “I          </w:t>
        <w:br/>
        <w:t xml:space="preserve">            i          have    bestowed     upon    you   labour    in  am  afraid  of  you, lest I         </w:t>
        <w:br/>
        <w:t xml:space="preserve">                                 22 Brethren,     I  beseech     you,   have  bestowed   upon   you         </w:t>
        <w:br/>
        <w:t xml:space="preserve">                       be   as  I  am;    for   I  am    as  ye   are.  labour  in  vain.   '? Bre-         </w:t>
        <w:br/>
        <w:t xml:space="preserve">                                                        3B Ye  know     thren, I beseech you, be as         </w:t>
        <w:br/>
        <w:t xml:space="preserve">                                                                        Tam;   for  Iam  as ye are:         </w:t>
        <w:br/>
        <w:t xml:space="preserve">           «200.15     ® Ye  did  me   no   wrong.                      ye  have  not  injured   me         </w:t>
        <w:br/>
        <w:t xml:space="preserve">                                                                        at  all.  %3 Ye  know  how          </w:t>
        <w:br/>
        <w:t xml:space="preserve">           weak]   so  the commandment     that  went   were  then  celebrating one:  perhaps those         </w:t>
        <w:br/>
        <w:t xml:space="preserve">           before is called in Heb. vii. 18, weak and   observations  may  be intended which  espe-         </w:t>
        <w:br/>
        <w:t xml:space="preserve">           unprofitable.   Want   of power  to justify  cially regarded   the  year,  as  the  new          </w:t>
        <w:br/>
        <w:t xml:space="preserve">           is that to  which  the  word  points  here.  year.   But  this is not likely   above  on         </w:t>
        <w:br/>
        <w:t xml:space="preserve">                    beggarly]   in contrast  with the   “months”):    and   I should  much   rather         </w:t>
        <w:br/>
        <w:t xml:space="preserve">           riches which are in Christ. Or  both words   suppose,  that each  of these words  is not         </w:t>
        <w:br/>
        <w:t xml:space="preserve">           may  perhaps refer back to the     of child- minutely  to be pressed, but all taken toge-        </w:t>
        <w:br/>
        <w:t xml:space="preserve">           hood hinted at in ver. 6, during which the   ther  as a rhetorical description  of those         </w:t>
        <w:br/>
        <w:t xml:space="preserve">           heir is weak,  as immature,  and a beggar,   who   observed  times and  seasons.  Notice         </w:t>
        <w:br/>
        <w:t xml:space="preserve">           as not yet in possession.  But  this would   how   utterly such  a verse  is at variance         </w:t>
        <w:br/>
        <w:t xml:space="preserve">           not strictly apply to the rudiments as the   with  any and every  theory of a  Christian         </w:t>
        <w:br/>
        <w:t xml:space="preserve">           Gentiles were  concerned  with  them:   see  sabbath,  cutting at the root, as it does,          </w:t>
        <w:br/>
        <w:t xml:space="preserve">           below.       again]  These  Galatians  had   ALL   obligatory observance   of  times  as         </w:t>
        <w:br/>
        <w:t xml:space="preserve">           never been Jews before: but  they had been   such:  see notes on Rom.  xiv. 5, 6; Col. ii.       </w:t>
        <w:br/>
        <w:t xml:space="preserve">           before under  the  rudimends of the world,   16.   “These  periodical solemnities of the         </w:t>
        <w:br/>
        <w:t xml:space="preserve">           under  which generic term both  Jewish and   Jaw  shewed, by the fact of their periodical        </w:t>
        <w:br/>
        <w:t xml:space="preserve">           Gentile  worship  was comprised:   so that    repetition, the imperfection  of  the dis-         </w:t>
        <w:br/>
        <w:t xml:space="preserve">           they were turning back  again to these rudi-  pensation to which they belonged:  typify-         </w:t>
        <w:br/>
        <w:t xml:space="preserve">           ments.        again from  the beginning  to   ing each feature of Christ’s work,  which,         </w:t>
        <w:br/>
        <w:t xml:space="preserve">           be in bondage:   i.e. to begin atresh your    as one great and  perfect whole, has  been         </w:t>
        <w:br/>
        <w:t xml:space="preserve">           whole course of servitude.       10.) This    performed once  for all    for ever,—and           </w:t>
        <w:br/>
        <w:t xml:space="preserve">           verse supplies a verification   the charge    were material representations of those spi-        </w:t>
        <w:br/>
        <w:t xml:space="preserve">           just brought against them  interrogatively:   ritual truths which   the  spiritual Israel        </w:t>
        <w:br/>
        <w:t xml:space="preserve">           explaining  one  phase  at  least of  their   Jearn in union with Christ as a risen Lord.        </w:t>
        <w:br/>
        <w:t xml:space="preserve">           bondage.   Wishing   to  shew  to them   in   To observe  periods then,  now  in the ful-        </w:t>
        <w:br/>
        <w:t xml:space="preserve">           its most  contemptible  light  the  unwor-    ness of time, is to deny the perfection of         </w:t>
        <w:br/>
        <w:t xml:space="preserve">           thiness of  their decadence,  he  puts the    the Christian dispensation,           and          </w:t>
        <w:br/>
        <w:t xml:space="preserve">           observation  of days  in  the  forefront of   finished nature of Christ’s work:  to for-         </w:t>
        <w:br/>
        <w:t xml:space="preserve">           his appeal, as  one of those  things which    sake Him   as the  great spiritual teacher         </w:t>
        <w:br/>
        <w:t xml:space="preserve">           they  already practised.  Circumcision  he    of His  brethren, and  to return to carnal         </w:t>
        <w:br/>
        <w:t xml:space="preserve">           does  not mention,  because  they were not    pedagogues:  to throw  aside sonship in all        </w:t>
        <w:br/>
        <w:t xml:space="preserve">           yet  drawn  into  it, but  only in  danger   its fulness, and the spirit  adoption: and          </w:t>
        <w:br/>
        <w:t xml:space="preserve">           of  being so  (ch. v. 2, al.) :—nor  absti-   to return  to childhood  and  the  rule of         </w:t>
        <w:br/>
        <w:t xml:space="preserve">           nence  from  meats,  to which   we  do not   tutors and governors.”   Bagge:  who  how-          </w:t>
        <w:br/>
        <w:t xml:space="preserve">           hear that they were  even tempted.           ever  elsewhere  maintains   the  perpetual         </w:t>
        <w:br/>
        <w:t xml:space="preserve">           days,  emphatic,  as  the first mentioned,    obligation of the Sabbath.                         </w:t>
        <w:br/>
        <w:t xml:space="preserve">           and  also as a more  general predication of     12—16.]   Appeal  to them to imitate him,        </w:t>
        <w:br/>
        <w:t xml:space="preserve">           the habit, under which  the rest fall. The   on  the ground   of their former  love and          </w:t>
        <w:br/>
        <w:t xml:space="preserve">           days would  be  sabbaths, new  moons,  and   veneration  for  him.        12.] This  has         </w:t>
        <w:br/>
        <w:t xml:space="preserve">           feast days: see Col. ii.   where  these are   been variously understood.  But  it is best        </w:t>
        <w:br/>
        <w:t xml:space="preserve">           specified,    months]   hardly new  moons,    interpreted  as referring to  the  Apostle         </w:t>
        <w:br/>
        <w:t xml:space="preserve">           which  were days:  but perhaps the seventh   having  in his own practice cast off Jewish         </w:t>
        <w:br/>
        <w:t xml:space="preserve">           month,  or any  others  which were  distin-  habits  and  become  as the Galatiaus:  i.e.        </w:t>
        <w:br/>
        <w:t xml:space="preserve">           guished by  great feasts.      times]  any   a  Gentile: see 1  Cor. ix. 20, 21.                 </w:t>
        <w:br/>
        <w:t xml:space="preserve">           festal seasons.        years]  can  hardly   Ye  did me no  wrong]   The  key to rightly         </w:t>
        <w:br/>
        <w:t xml:space="preserve">           apply  to the sabbatical  or jubilee years,  understanding   these words  is, their ap-          </w:t>
        <w:br/>
        <w:t xml:space="preserve">           on  account of  their rare occurrence, un-   position with the other verbs, “ye despised         </w:t>
        <w:br/>
        <w:t xml:space="preserve">           less indeed  we  are to suppose  that they   not, nor rejected: but ye received me . +.”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