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I.  1—4.                          EPHESIANS,                                        363                </w:t>
        <w:br/>
        <w:t xml:space="preserve">                                                                                                            </w:t>
        <w:br/>
        <w:t xml:space="preserve">     AUTHORIZED      VERSION.         AUTIORIZED       VERSION    REVISED,                                  </w:t>
        <w:br/>
        <w:t xml:space="preserve">                                                                                                            </w:t>
        <w:br/>
        <w:t xml:space="preserve">     Father  of our Lord   Jesus  be  the  God   and   Father    of  our   Lord                             </w:t>
        <w:br/>
        <w:t xml:space="preserve">     Christ, who   hath  blessed  Jesus   Christ,    who   blessed    us  in  all                           </w:t>
        <w:br/>
        <w:t xml:space="preserve">     us with all spiritual bless- spiritual   blessing    in   ‘the   heavenly     tver                     </w:t>
        <w:br/>
        <w:t xml:space="preserve">     ings in heavenly  places in  places  in  Christ:    “ even   as he  &amp; chose                            </w:t>
        <w:br/>
        <w:t xml:space="preserve">     Christ : * according as  he  us  in  him   before     the   foundation    of                           </w:t>
        <w:br/>
        <w:t xml:space="preserve">     hath chosen  us in him  be-                                                    4,9, Jame:              </w:t>
        <w:br/>
        <w:t xml:space="preserve">                                                          1.5, 1 Pet.i. ii.9,    h1 Pet.  20.               </w:t>
        <w:br/>
        <w:t xml:space="preserve">                                                   richness and  fulness of blessing: ..                    </w:t>
        <w:br/>
        <w:t xml:space="preserve">                                                   23 note)  spiritual blessing (i.e. blessing              </w:t>
        <w:br/>
        <w:t xml:space="preserve">     FATHER,   in His eternal Love,  has chosen    of the Spirit: as we sometimes  understand               </w:t>
        <w:br/>
        <w:t xml:space="preserve">     us to holiness  (ver. 4),—ordained   us  to   Spiritual, not merely,  ‘inward  blessing?               </w:t>
        <w:br/>
        <w:t xml:space="preserve">     sonship  (ver. 5),—bestowed  grace   on  us   the  word  in the  New   Test.  always im-               </w:t>
        <w:br/>
        <w:t xml:space="preserve">     in the Beloved   (ver. 6):—vv.  7—12]    In   plies the  working   of  the  Holy   Spirit,             </w:t>
        <w:br/>
        <w:t xml:space="preserve">     the Son, we  have,—redemption    according    never bearing merely our modern  inaccurate              </w:t>
        <w:br/>
        <w:t xml:space="preserve">     to the riches of His  grace (ver. 7), know-   sense of spiritual  opposed to bodily. See               </w:t>
        <w:br/>
        <w:t xml:space="preserve">     ledge of  the mystery  of His  will  (vv. 8,  1 Cor. ix.   which has been thus misunder-               </w:t>
        <w:br/>
        <w:t xml:space="preserve">     9),—inheritance  under Him   the one Head     stood) in the heavenly  places  (so the ex-              </w:t>
        <w:br/>
        <w:t xml:space="preserve">     (vv. 10—12):—vy.     18, 14]  through   the   pression, which  occurs five times  in this              </w:t>
        <w:br/>
        <w:t xml:space="preserve">     Sprrir   we  are sealed,—by   hearing   the   Epistle, and nowhere  else, can only mean ;              </w:t>
        <w:br/>
        <w:t xml:space="preserve">     word  of salvation (ver. 13),—by  receiving   see ver. 20.  It is not  probable that  St.              </w:t>
        <w:br/>
        <w:t xml:space="preserve">     the earnest of our inheritance (ver. 14),—    Paul  should have  chosen  an  unusual  ex-              </w:t>
        <w:br/>
        <w:t xml:space="preserve">     to the redemption  of  the purchased  pos-    pression for the purposes  of this Epistle,              </w:t>
        <w:br/>
        <w:t xml:space="preserve">     session (ib.).       8.] Blessed  (see note   and then used it in several different                    </w:t>
        <w:br/>
        <w:t xml:space="preserve">     on Rom.   ix, 5:  and  a similar doxology,    But  what   is the  sense?   Our  country,               </w:t>
        <w:br/>
        <w:t xml:space="preserve">     2 Cor. i. 3. Almost  all St. Paul’s Epistles  place of citizenship, is  heaven,  Phil. iii.            </w:t>
        <w:br/>
        <w:t xml:space="preserve">     begin with some  ascription of praise. That   20:  there our High  Priest stands, blessing             </w:t>
        <w:br/>
        <w:t xml:space="preserve">     to Titus  is the only exception [not  Gal.:   us.  There  are our treasures, Matt. vi. 20,             </w:t>
        <w:br/>
        <w:t xml:space="preserve">     see Gal. i. 5]. See also 1 Pet. i.  be the    21, and our  affections to be, Col.   1 ff.              </w:t>
        <w:br/>
        <w:t xml:space="preserve">     God and  Father  of our Lord  Jesus  Christ   there our hope is laid up, Col. 5:  our in-              </w:t>
        <w:br/>
        <w:t xml:space="preserve">     (see Rom.  xv. 6; 2 Cor. i. 3; xi. 31; Col.   heritance is reserved  for us, 1 Pet. i. 4.              </w:t>
        <w:br/>
        <w:t xml:space="preserve">     i. 3—also 1 Cor. xv. 24,  Such  is the sim-   And  there, in that place,    belonging  to              </w:t>
        <w:br/>
        <w:t xml:space="preserve">     plest and most foreible sense of the words    that state, is the blessing,    gift of th               </w:t>
        <w:br/>
        <w:t xml:space="preserve">     —Theophylact    says, “God   and Father  of   Spirit, Heb. vi. 4,       out on those wh                </w:t>
        <w:br/>
        <w:t xml:space="preserve">     one and the same  Christ: God, as of Christ   mind  the things above. Materially, we  a:               </w:t>
        <w:br/>
        <w:t xml:space="preserve">     in the flesh; Father, as of God the Word.”    yet in the body: but  in the Spirit, we are              </w:t>
        <w:br/>
        <w:t xml:space="preserve">     See John   xx. 17,  from  which  saying  of   in heaven—only  waiting for the redemption               </w:t>
        <w:br/>
        <w:t xml:space="preserve">     our Lord  it is   improbable  that  the ex-   of the body  to  be  entirely and  literally             </w:t>
        <w:br/>
        <w:t xml:space="preserve">     pression took its rise),    blessed (not, as  there) in Christ  (“the threefold  in after              </w:t>
        <w:br/>
        <w:t xml:space="preserve">     A. V., ‘hath blessed :’ the historical   in   ‘who  blessed,’    a meaning   ever deeper               </w:t>
        <w:br/>
        <w:t xml:space="preserve">     the counsels of the Father  being  thought    and more  precise: and should  therefore be              </w:t>
        <w:br/>
        <w:t xml:space="preserve">     of throughout  the sentence. “ Blessed”  —    kept  in translating.  The   blessing with               </w:t>
        <w:br/>
        <w:t xml:space="preserve">     «who  blessed”  —“ blessing” —such  was the   which  God has blessed us, consists and  ex-             </w:t>
        <w:br/>
        <w:t xml:space="preserve">     ground-tone  of the new  covenant.   As  in   pands itself—in all blessing of the                      </w:t>
        <w:br/>
        <w:t xml:space="preserve">     creation God   blessed them,  saying, “Be     then brings in Heaven, the heavenly statein              </w:t>
        <w:br/>
        <w:t xml:space="preserve">     fruitful and multiply,”—so  in redemption,    us, and us in it—then finally, Curist, per-              </w:t>
        <w:br/>
        <w:t xml:space="preserve">     —at  the introduction of the covenant, “All   sonally, He Himself, who  is set and exalted             </w:t>
        <w:br/>
        <w:t xml:space="preserve">     families of the earth shall be BLESSED,”—     into Heaven, comes  by the Spirit down into              </w:t>
        <w:br/>
        <w:t xml:space="preserve">     at its completion,—“ Come   ye BLESSED   of   us, so that He is in us and  we in Him   of              </w:t>
        <w:br/>
        <w:t xml:space="preserve">     my  Father.’—But     God’s   blessing is in   a truth, and  thereby,  and  in so far, we               </w:t>
        <w:br/>
        <w:t xml:space="preserve">     facts—ours  in words only) us (whom  ? not    are with Him  in heaven.”   Stier):                      </w:t>
        <w:br/>
        <w:t xml:space="preserve">     the Apostle  only:  nor  St. Paul  and  his   4.] even as (this explains and expands the               </w:t>
        <w:br/>
        <w:t xml:space="preserve">     fellow-Apostles :—but, ALL  CaRISTIANS—       foregoing—shewing    wherein  the  Blessing              </w:t>
        <w:br/>
        <w:t xml:space="preserve">     all the members of Christ.  The  “ye also”    consists as regards us, and God’s  working               </w:t>
        <w:br/>
        <w:t xml:space="preserve">     of ver. 13 perfectly agrees with  this: see   towards  us.  Notice, that  whereas  ver. 3              </w:t>
        <w:br/>
        <w:t xml:space="preserve">     there: but  the “Z  also”  of ver. 15  does   hhas summarily  included  in  the work   of              </w:t>
        <w:br/>
        <w:t xml:space="preserve">     not agree with  the other views) in (better   blessing the Three  Persons,  the Farner                 </w:t>
        <w:br/>
        <w:t xml:space="preserve">     than “with  :” see below : it instrumental    bestowing  the  Srrrir  in  Curist,—now                  </w:t>
        <w:br/>
        <w:t xml:space="preserve">     or  medial:  the  element  in  which,  and    the threefold  cord, so  to speak,  is un-               </w:t>
        <w:br/>
        <w:t xml:space="preserve">     means  by which, the blessing is imparted)                                                             </w:t>
        <w:br/>
        <w:t xml:space="preserve">     all (i.e.   possible—all, exhaustive, in all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