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882                                EPHESIANS.                                       Ul.           </w:t>
        <w:br/>
        <w:t xml:space="preserve">                                                                                                            </w:t>
        <w:br/>
        <w:t xml:space="preserve">                           AUTHORIZED      VERSION     REVISED.         AUTHORIZED      VERSION.            </w:t>
        <w:br/>
        <w:t xml:space="preserve">                                                                                                            </w:t>
        <w:br/>
        <w:t xml:space="preserve">          eRomis.e    heard    of   ‘the    dispensation     of   the} dispensation  of  the grace          </w:t>
        <w:br/>
        <w:t xml:space="preserve">            ive      é grace  of  God    ¢ which   was   given    me   of  God  which  is given me          </w:t>
        <w:br/>
        <w:t xml:space="preserve">                a                                                 :    to you-ward  : * how that by         </w:t>
        <w:br/>
        <w:t xml:space="preserve">                “item to  you-ward:      8   that  fby   revelation    |;evelation he made  known           </w:t>
        <w:br/>
        <w:t xml:space="preserve">                 ee   twas     &amp;the     mystery     made     known     |unto me  the mystery;   (as         </w:t>
        <w:br/>
        <w:t xml:space="preserve">                      unto    me;    "as   I wrote    afore  in  few   Iwrote   aforein few words,          </w:t>
        <w:br/>
        <w:t xml:space="preserve">                      words,    whereby,       when    ye  read,   ye|may whereby, when ye read, ye         </w:t>
        <w:br/>
        <w:t xml:space="preserve">          + 80 all    can   perceive    my    understanding       ‘in|/edge   in  the  mystery   of         </w:t>
        <w:br/>
        <w:t xml:space="preserve">           oldest                                                                                           </w:t>
        <w:br/>
        <w:t xml:space="preserve">            thorities. the  mystery    of  Christ   ; 5  * which   in   Christ)  % which  in other          </w:t>
        <w:br/>
        <w:t xml:space="preserve">            Rom, xvi. other     generations      was    not    made|unto    the sons of  men, as it         </w:t>
        <w:br/>
        <w:t xml:space="preserve">           Col        known     unto   the  sons   of  men,!as      it}#  mow   revealed  unto  his         </w:t>
        <w:br/>
        <w:t xml:space="preserve">                                                                       holy apostles and  prophets          </w:t>
        <w:br/>
        <w:t xml:space="preserve">                      hath    now    been     revealed    unto    his  by  the Spirit;  © that  the         </w:t>
        <w:br/>
        <w:t xml:space="preserve">                      holy    apostles    and   prophets     in   the                                       </w:t>
        <w:br/>
        <w:t xml:space="preserve">                fi    Spirit;     ®that     the   Gentiles     ™are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 definite article is rather generic, or   (viz. by that which I wrote:  not the  fact         </w:t>
        <w:br/>
        <w:t xml:space="preserve">          demonstrative,  than  emphatic)  of  Christ   of my  having   written briefly; as  some)          </w:t>
        <w:br/>
        <w:t xml:space="preserve">          (Jesus]  in  behalf  of you  Gentiles  (see   ye can,  while  reading, perceive  my  un-          </w:t>
        <w:br/>
        <w:t xml:space="preserve">          ver. 18, where this is          The matter    derstanding  in the mystery  of Christ (by          </w:t>
        <w:br/>
        <w:t xml:space="preserve">          of fact was  so:—his  preaching to Gentiles   comparing  Col. i. 27, it will  clearly ap-         </w:t>
        <w:br/>
        <w:t xml:space="preserve">          aroused the jealousy of the  Jews, and  led   pear  that this  genitive is one  of appo-          </w:t>
        <w:br/>
        <w:t xml:space="preserve">          to his imprisonment.   But he rather thinks   sition:—the  mystery  1s Christ  in all His         </w:t>
        <w:br/>
        <w:t xml:space="preserve">          of  it as a result of his great  office,      fulness; not  of the  object, ‘relating  to         </w:t>
        <w:br/>
        <w:t xml:space="preserve">          himself  as a  sacrifice for those whom  it   Christ’);      5.] which  in cther genera-          </w:t>
        <w:br/>
        <w:t xml:space="preserve">          was  his intent to benest), if, that is (or   tions was not made  known   unto  the sons          </w:t>
        <w:br/>
        <w:t xml:space="preserve">          if indeed;   i.e., ‘assuming   that.’  The    of men  (this last is not only a way of ex-         </w:t>
        <w:br/>
        <w:t xml:space="preserve">          Ephesians  had  heard all this,    St. Paul   pressing mankind,  but gives also the cause         </w:t>
        <w:br/>
        <w:t xml:space="preserve">          was  now delicately reminding  them  of it),  why  men  were ignorant,  the natural man           </w:t>
        <w:br/>
        <w:t xml:space="preserve">          ye  heard of  (when  I was among   you, not   not  receiving  the things  of the  Spirit.         </w:t>
        <w:br/>
        <w:t xml:space="preserve">          “have  heard,”  as A. V., making  it appear   Notice as  contrasted, “his holy  Apostles          </w:t>
        <w:br/>
        <w:t xml:space="preserve">          as if it were some  intelligence of his pro-  and Prophets,”  below), as (“it was indeed          </w:t>
        <w:br/>
        <w:t xml:space="preserve">          ceedings while absent from them  : his        made  known  ina manner,”  says Theodoret,          </w:t>
        <w:br/>
        <w:t xml:space="preserve">          course at Ephesus,  his converse  [Acts xx.   “to the prophets  of old, but not as now:           </w:t>
        <w:br/>
        <w:t xml:space="preserve">          18—21],   and his preaching, were  just the   for they knew  not the  things themselves,          </w:t>
        <w:br/>
        <w:t xml:space="preserve">          imparting   to them   this knowledge)   the   but wrote beforehand  the matters concern-          </w:t>
        <w:br/>
        <w:t xml:space="preserve">          economy    (or, dispensation:  sce note on    ing those things”)  it hath  been now   re-         </w:t>
        <w:br/>
        <w:t xml:space="preserve">          ch.i.10.   It  is not the Apostolic office,—  vealed (more  properly,—‘as in this present         </w:t>
        <w:br/>
        <w:t xml:space="preserve">          but  the  dispensation in which   he was  a   age it was revealed’) unto His holy (see re-        </w:t>
        <w:br/>
        <w:t xml:space="preserve">          steward, of that which follows) of   grace    marks  above.  Olshausen  says, “It is cer-         </w:t>
        <w:br/>
        <w:t xml:space="preserve">          of God  which   was  given  me  (the grace    tainly peculiar, that Paul   here calls the         </w:t>
        <w:br/>
        <w:t xml:space="preserve">          which  was  given  was  the  material with    Apostles, and consequently  himself among           </w:t>
        <w:br/>
        <w:t xml:space="preserve">          respect to which  the  dispensation was  to   them,  ‘holy Apostles.”  It is going too far        </w:t>
        <w:br/>
        <w:t xml:space="preserve">          be exercised: so that the genitive is objec-  when  De Wette  finds in this a sign of an          </w:t>
        <w:br/>
        <w:t xml:space="preserve">          tive, as in ch. i. 10) to yon-ward   (to be   unapostolic origin of the Epistle: but still        </w:t>
        <w:br/>
        <w:t xml:space="preserve">          dispensed in the direction of, to,            the expression remains an  unusual one.   I         </w:t>
        <w:br/>
        <w:t xml:space="preserve">          3.] that  (explanatory of the  fact implied   account for it to myself thus,—that   Paul          </w:t>
        <w:br/>
        <w:t xml:space="preserve">          in their hearing  of this: as we say, ‘how    here conceives  of the  Apostles and  Pro-          </w:t>
        <w:br/>
        <w:t xml:space="preserve">          that’) by  revelation  (sce reff.; the        phets as a corporation (cf. ch. iv.    and          </w:t>
        <w:br/>
        <w:t xml:space="preserve">          is on these words, from their position) was   as such, in their official        he  gives         </w:t>
        <w:br/>
        <w:t xml:space="preserve">          made   known   to me  the mystery   (viz. of  them  the  predicate holy, as he names  be-         </w:t>
        <w:br/>
        <w:t xml:space="preserve">          the admission  of the  Gentiles [ver. 6] to   lievers, conceived as a  whole,  ‘holy’  or         </w:t>
        <w:br/>
        <w:t xml:space="preserve">          be  fellow-heirs,     See ch.i.9,  directly   “sanctified?  but  never  an  individual”)          </w:t>
        <w:br/>
        <w:t xml:space="preserve">          referred to below); even  as I before wrote   Apostles  and  Prophets  (as in ch. ii. 20,         </w:t>
        <w:br/>
        <w:t xml:space="preserve">          (not, ‘have beforewritten.’ ‘ Before wrote,’  the New   Test. Prophets—see   note  there)         </w:t>
        <w:br/>
        <w:t xml:space="preserve">          viz. in ch. 9 ff.) briefly,   4.) whereby     in (as the conditional element; in and by)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