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406                                EPHESIANS.                                   V.   33.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 VERSION.         </w:t>
        <w:br/>
        <w:t xml:space="preserve">                         it  in  regard     to  Christ   and    to   the  speak   concerning   Christ       </w:t>
        <w:br/>
        <w:t xml:space="preserve">             eyer%s,     church.      $$ Nevertheless     do    ye  also  and  the church,  *3 Never-       </w:t>
        <w:br/>
        <w:t xml:space="preserve">                         severally   each   one  of  you   so  love  his  theless let every one of you      </w:t>
        <w:br/>
        <w:t xml:space="preserve">                         wife  as  himself;    and    [let]   the  wife   in particular   so love  his      </w:t>
        <w:br/>
        <w:t xml:space="preserve">             hiPet.tii.6, [see]  that    she  "reverence     her   hus-   wife even  as himself;  and       </w:t>
        <w:br/>
        <w:t xml:space="preserve">                         band.                                            the wife see that  she reve-      </w:t>
        <w:br/>
        <w:t xml:space="preserve">             apror.zxi;     VI.   1  Children,     *obey     your    pa-  rence her husband.                </w:t>
        <w:br/>
        <w:t xml:space="preserve">                                                                             VI.) Children, obey your       </w:t>
        <w:br/>
        <w:t xml:space="preserve">                                                                          parents  in the  Lord:  for       </w:t>
        <w:br/>
        <w:t xml:space="preserve">             + etmetora  rents    + [in  the   Lord]    :  for  this   is thisis right. * Honour  thy       </w:t>
        <w:br/>
        <w:t xml:space="preserve">              is omitted  _»                                              |father and mother;   which       </w:t>
        <w:br/>
        <w:t xml:space="preserve">              some of    right.     2&gt;  Honour      thy   father    and   is the first commandment          </w:t>
        <w:br/>
        <w:t xml:space="preserve">             bkxov.x12.  thy   mother;     which   is  the  first  com-   with  promise;    3 that  it      </w:t>
        <w:br/>
        <w:t xml:space="preserve">              Devr. v.16. mandment      with    promise;     ° that    it                                   </w:t>
        <w:br/>
        <w:t xml:space="preserve">                 ik.  xxii.                                                                                 </w:t>
        <w:br/>
        <w:t xml:space="preserve">              Ballo   Mattexv.4. Mark vil.20,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of Christ with  our humanity,   typified by   Lord”),  nor  ean this  be combined,  as  a      </w:t>
        <w:br/>
        <w:t xml:space="preserve">             the elose conjunction of the marriage state.  second reference, with the other, as Origen      </w:t>
        <w:br/>
        <w:t xml:space="preserve">             This meaning  of mystery,  which is strictly  does, understanding   ‘your fathers in  the      </w:t>
        <w:br/>
        <w:t xml:space="preserve">             that in which  St. Paul uses the word,—as     faith, “as  Paul was  of the Corinthians.”       </w:t>
        <w:br/>
        <w:t xml:space="preserve">             something  passing  human   comprehension,    I should venture however  to question whe-       </w:t>
        <w:br/>
        <w:t xml:space="preserve">             but  revealed  as a portion  of the  divine   ther the  Apostle’s view was  to hint  that      </w:t>
        <w:br/>
        <w:t xml:space="preserve">             dealings in Christ,—is, it seems to me, re-   such commands   of parents as might not be       </w:t>
        <w:br/>
        <w:t xml:space="preserve">             quired  by the next words.   It is irksome,   according to the will of God, should zot be      </w:t>
        <w:br/>
        <w:t xml:space="preserve">             but necessary, to notice the ridiculous per-  obeyed,  as is     generally supposed:  for      </w:t>
        <w:br/>
        <w:t xml:space="preserve">             version of this text by the Romish  church,   in Col. iii.  he says, “ Obey your parents       </w:t>
        <w:br/>
        <w:t xml:space="preserve">             which  from the Vulgate rendering, deduces    in all things.”   I  should rather believe,      </w:t>
        <w:br/>
        <w:t xml:space="preserve">             that  ‘marriage  is a  great sacrament   in   that he regards both  parents and  children      </w:t>
        <w:br/>
        <w:t xml:space="preserve">             Christ  and  in His  Church’    It  will be   as in the Lord, and the commands,   as well      </w:t>
        <w:br/>
        <w:t xml:space="preserve">             enough  to say that this their foolish blun-  as the  obedience, as having   that sphere       </w:t>
        <w:br/>
        <w:t xml:space="preserve">             der  of “sacrament”    for “mystery,”  had    and  element.  How   children  were  to re-      </w:t>
        <w:br/>
        <w:t xml:space="preserve">             long ago  been exposed  by their own  Com-    gard commands    not answering  to this de-      </w:t>
        <w:br/>
        <w:t xml:space="preserve">             mentators, Cajetan and  Estius): but I (em-   seription, would  be understood  from   the      </w:t>
        <w:br/>
        <w:t xml:space="preserve">             phatic) say  (allege) it with  reference to   nature of the ease : but it seems to violate     </w:t>
        <w:br/>
        <w:t xml:space="preserve">             Christ and  [with reference to] the church    the simplicity of this passage, which  pro-      </w:t>
        <w:br/>
        <w:t xml:space="preserve">             (i.e. my meaning,  in citing the above text,  ceeds on the gencral principle of being sub-     </w:t>
        <w:br/>
        <w:t xml:space="preserve">             is to call    attention, not to mere human   ject to one another, to introduce  into it a      </w:t>
        <w:br/>
        <w:t xml:space="preserve">             marriage, but  to that high and mysterious    by-thought   of this kind)]:   for  this is      </w:t>
        <w:br/>
        <w:t xml:space="preserve">             relation between  Christ  and  His Church,    right (many  regard the  word right  as ex-      </w:t>
        <w:br/>
        <w:t xml:space="preserve">             of which  that other is but a  faint resem-   plained by  the  next verse, and  meaning        </w:t>
        <w:br/>
        <w:t xml:space="preserve">             blance).        33.] Nevertheless  (not  to   according  to  the law  of  God.    But  it      </w:t>
        <w:br/>
        <w:t xml:space="preserve">             go  further into  the mystical  bearings of   seems rather an  appeal to the first princi-     </w:t>
        <w:br/>
        <w:t xml:space="preserve">             the  subject) you also  (as well as Christ)   ples of natural duty ;    we should render       </w:t>
        <w:br/>
        <w:t xml:space="preserve">             every  one, let each so love his  own  wife   obedience  to those  from  whom   we  have       </w:t>
        <w:br/>
        <w:t xml:space="preserve">             as himself;  and  the wife (in the  making    received life).    2.] Honour   thy  father      </w:t>
        <w:br/>
        <w:t xml:space="preserve">             out  of the sentence, a verb  must  be sup-   and  thy mother;  for such is the first          </w:t>
        <w:br/>
        <w:t xml:space="preserve">              plied:—but   the wife, for  her  part,—‘I    mandment   (in the Decalogue,  which natu-       </w:t>
        <w:br/>
        <w:t xml:space="preserve">             order,’ or, ‘let her see’),    she fear (so   rally stands at the head of all God’s other      </w:t>
        <w:br/>
        <w:t xml:space="preserve">              literally @cumenius    says,  “As  a  wife   commandments;     and  which,  though   not.     </w:t>
        <w:br/>
        <w:t xml:space="preserve">              ought  to fear, not as a slave”) her  hus-   formally  binding on  us  as Christians, is      </w:t>
        <w:br/>
        <w:t xml:space="preserve">              band.                                        quoted,  in matters  of eternal  obligation      </w:t>
        <w:br/>
        <w:t xml:space="preserve">                Cut, VI. 1—4.]  See  on ch. v. 22.—Du-     [not of positive enactment], as an emiuent       </w:t>
        <w:br/>
        <w:t xml:space="preserve">              ties of children and  parents.   Children,   example of’ God’s holy will)     a promise       </w:t>
        <w:br/>
        <w:t xml:space="preserve">              obey  your  parents   [in  the  Lord  (i.e.  (i.e. with a special       attached.   ‘The      </w:t>
        <w:br/>
        <w:t xml:space="preserve">              Christ: the  sphere in which the  action is  oceurrence  of the description  of God   as      </w:t>
        <w:br/>
        <w:t xml:space="preserve">              to take place, as usual:  in the Lord  be-   «shewing  mercy unto  thousands, &amp;c.,’ after     </w:t>
        <w:br/>
        <w:t xml:space="preserve">              longing to obey  your  parents, not to the   the  second  commandment,     does not,  as      </w:t>
        <w:br/>
        <w:t xml:space="preserve">              words your parents  (“your parents  in the   Jerome  and  others have  thought,  present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