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I. 1—7.                         PHILIPPIANS.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brance of you,  4 always in  you,    *always      in   every    prayer    of                          </w:t>
        <w:br/>
        <w:t xml:space="preserve">      every prayer  of  mine for   mine    making     my    prayer   for  you  all                          </w:t>
        <w:br/>
        <w:t xml:space="preserve">     you  all making request with  with   joy,   5¢*for   your    fellowship    in  ¢Rem.  xi...            </w:t>
        <w:br/>
        <w:t xml:space="preserve">     joy,  * for your fellowship   regard    to the   gospel    from    the  first   &amp;                      </w:t>
        <w:br/>
        <w:t xml:space="preserve">      tn the gospel from the first day  until   now;     6 being    confident   of                          </w:t>
        <w:br/>
        <w:t xml:space="preserve">      day until now ; © being con- this  very  thing,   that  he  which    began           4, 15,           </w:t>
        <w:br/>
        <w:t xml:space="preserve">     fident  of  this very thing,  fa good    work    in  you   will  perfect    it tsohnsi.29,.            </w:t>
        <w:br/>
        <w:t xml:space="preserve">      that he which hath begun  a  Zup    to  the   day    of   Jesus    Christ   : ver...                  </w:t>
        <w:br/>
        <w:t xml:space="preserve">     good  work  in you will per-  7 even   as it  is just  for  me   to be  thus                           </w:t>
        <w:br/>
        <w:t xml:space="preserve">     Sorm   it until the  day  of  minded    for  you  all, because    you   have                           </w:t>
        <w:br/>
        <w:t xml:space="preserve">      Jesus  Christ: 7 even as it                                                                           </w:t>
        <w:br/>
        <w:t xml:space="preserve">      ts meet for me to think this                                                                          </w:t>
        <w:br/>
        <w:t xml:space="preserve">      of you all, because I  have                                                                           </w:t>
        <w:br/>
        <w:t xml:space="preserve">     youin  my  heart ; inasmuch   me    Pin   your    heart,   both    ‘in   my   2°.                      </w:t>
        <w:br/>
        <w:t xml:space="preserve">      as both in  my  bonds, and   bonds,   and   in  * my  defence    and   con-  ‘¥i's                    </w:t>
        <w:br/>
        <w:t xml:space="preserve">      in the defence and  confir-                                                                           </w:t>
        <w:br/>
        <w:t xml:space="preserve">                                                                         2 Tim.i.8.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FELLOWSHIP      REGARDING     THE   GOSPEL     words  up   to  the day   of Jesus   Christ             </w:t>
        <w:br/>
        <w:t xml:space="preserve">      (8—5),   CONFIDENCE    THAT    GoD   WILL     assume  the nearness of the  coming of  the             </w:t>
        <w:br/>
        <w:t xml:space="preserve">      CONTINUE   AND   PERFECT   THE  SAME  (6—     Lord.   Here, as elsewhere, Commentators                </w:t>
        <w:br/>
        <w:t xml:space="preserve">     8), AND   PRAYER    FOR   THEIR   INCREASE     (even Ellicott recently) have  endeavoured              </w:t>
        <w:br/>
        <w:t xml:space="preserve">     IN  HOLINESS   UNTO   THE  DAY  OF  CHRIST     to  escape  from   this  inference.   Thus              </w:t>
        <w:br/>
        <w:t xml:space="preserve">      (9—11).        3.] See  the similar expres-  Theophylact    and  Ccumenius     refer  the             </w:t>
        <w:br/>
        <w:t xml:space="preserve">     sions, Rom.  i. 9; 1 Cor.i.4;   Eph.  i. 16;   saying not only  to the then existing gene-             </w:t>
        <w:br/>
        <w:t xml:space="preserve">      Col. i. 3; 1 Thess. i.  Philem.  4,           ration of  Philippians, but  also  to their             </w:t>
        <w:br/>
        <w:t xml:space="preserve">     4.)   always—every—for      you   all—here     descendants : Estius, in the  case of each              </w:t>
        <w:br/>
        <w:t xml:space="preserve">      we have  the overflowings  of a full heart.   man,  “up  to  his own  death  :” Calovius,             </w:t>
        <w:br/>
        <w:t xml:space="preserve">      The  sense is, that every time  he prayed,    understanding  not the continuance  till the            </w:t>
        <w:br/>
        <w:t xml:space="preserve">     he  joyfully  offered up   that  portion  of  day  of Christ, but “term  and  complement               </w:t>
        <w:br/>
        <w:t xml:space="preserve">     his prayers  which  was  an intercession for  of perfection which we  shall possess at                 </w:t>
        <w:br/>
        <w:t xml:space="preserve">      them.       5.] for  (ground   of the  last  day  :” and  so  nearly Calvin,  but saying              </w:t>
        <w:br/>
        <w:t xml:space="preserve">     assertion) your  fellowship  (with  one an-    very heautifully,—*  Although    they  who              </w:t>
        <w:br/>
        <w:t xml:space="preserve">     other:   entire accord, unanimous   action:  eas  they say beyond nothing of  the place in             </w:t>
        <w:br/>
        <w:t xml:space="preserve">      not your  fellowship with  me) as  regards   war  with  the them  as  the flesh, progress,            </w:t>
        <w:br/>
        <w:t xml:space="preserve">     the Gospel  (not  ‘in the Gospel,’ as A. V.   because  they have  not yet attained  to the             </w:t>
        <w:br/>
        <w:t xml:space="preserve">     Their  mutual  accord was for  the purposes   point  at which they aspired:  they are not              </w:t>
        <w:br/>
        <w:t xml:space="preserve">     of  the   Gospel—i.e.    the perfecting,  of  yet  in possession of the felicity and glory             </w:t>
        <w:br/>
        <w:t xml:space="preserve">      which he  proceeds  to treat. The  expres-   for which  they  hoped:  in a word, the day              </w:t>
        <w:br/>
        <w:t xml:space="preserve">     sion  “your    fellowship  as  regards  the   has  not yet dawned  which  is to reveal the             </w:t>
        <w:br/>
        <w:t xml:space="preserve">     Gospel”   may   include  without   expressly  treasures  hidden  in hope.   And   on  this             </w:t>
        <w:br/>
        <w:t xml:space="preserve">     mentioning   their contribution  (ch. iv.     account,  whenever  hope  is spoken  of, the             </w:t>
        <w:br/>
        <w:t xml:space="preserve">     to the Apostle’s necessity :—that particular  eyes must   be fixed on  the blessed  resur-             </w:t>
        <w:br/>
        <w:t xml:space="preserve">     manifestation  of this fellowship, which so   rection as their point  reference.” Doubt-               </w:t>
        <w:br/>
        <w:t xml:space="preserve">     especially marked   the  liberal and warm-    less, this is our lesson, and  must  be our              </w:t>
        <w:br/>
        <w:t xml:space="preserve">     hearted  Christians of  Philippi) from  the   application  of  such  passages:   but  this             </w:t>
        <w:br/>
        <w:t xml:space="preserve">     first day (of your receiving it) until now;   surely  was  not  the sense  in  which  the              </w:t>
        <w:br/>
        <w:t xml:space="preserve">           6.] being (i.e. seeing  Iam) confident  Apostle wrote them).      1.) Justification              </w:t>
        <w:br/>
        <w:t xml:space="preserve">     of this very  thing  (it points out sharply   of the above-expressed  confidence :—it was              </w:t>
        <w:br/>
        <w:t xml:space="preserve">     and  emphatically,  implying, as  here, that  fair and  right  for him   to entertain  it.             </w:t>
        <w:br/>
        <w:t xml:space="preserve">     the very matter  of confidence is one which          to  be thus  minded]   viz. with the              </w:t>
        <w:br/>
        <w:t xml:space="preserve">     will ensure  the  success  of the  prayer),   confidence  of ver.  6.       for you  all]              </w:t>
        <w:br/>
        <w:t xml:space="preserve">     that  He   who    began   in  you   a good    because  it is an  opinion involving  their              </w:t>
        <w:br/>
        <w:t xml:space="preserve">     work   (viz. God: compare   ch. ii. 13.—By    good.       you  have  me]  The  Greek will              </w:t>
        <w:br/>
        <w:t xml:space="preserve">     ‘a good  work,’ he  refers his confidence to  equally admit  the rendering  of the  A. V.              </w:t>
        <w:br/>
        <w:t xml:space="preserve">     the general character  of God  as the  doer                                                            </w:t>
        <w:br/>
        <w:t xml:space="preserve">     and finisher of good : the one good work in                                                            </w:t>
        <w:br/>
        <w:t xml:space="preserve">     his mind, being  their            §c.—The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