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438                              PHILIPPIANS.                                       IV.       </w:t>
        <w:br/>
        <w:t xml:space="preserve">                                                                                                            </w:t>
        <w:br/>
        <w:t xml:space="preserve">                               AUTHORIZED      VERSION    REVISED.         AUTHORIZED      VERSION.         </w:t>
        <w:br/>
        <w:t xml:space="preserve">                          whatever       praise,   think     on    these                                    </w:t>
        <w:br/>
        <w:t xml:space="preserve">                                       8mThe      things,    which     ye  things.   °% Those   things,     </w:t>
        <w:br/>
        <w:t xml:space="preserve">              m cb. iii.  also  learned,   and  received,   and   heard,   which ye have both learned,      </w:t>
        <w:br/>
        <w:t xml:space="preserve">                                                                           and  received, and   heard,      </w:t>
        <w:br/>
        <w:t xml:space="preserve">              afom-zv.s8, and   saw   in  me;    these   do,  and   " the  and  seen in me,  do:   and      </w:t>
        <w:br/>
        <w:t xml:space="preserve">               igersiv8 God       of   peace   shall   be   with    you.   the God  of peace  shall be      </w:t>
        <w:br/>
        <w:t xml:space="preserve">                                                                           with  you.   %  But   I re-      </w:t>
        <w:br/>
        <w:t xml:space="preserve">               heb: siica0;  But   rejoiced     in  the Lord    greatly,   joiced in the Lord greatly,      </w:t>
        <w:br/>
        <w:t xml:space="preserve">              o2Cor.xi.9. °that    now    at  last  ye   have   revived    that  now  at the last your      </w:t>
        <w:br/>
        <w:t xml:space="preserve">                          again    in  your   care  for  me;   wherein     care of me  hath flourished      </w:t>
        <w:br/>
        <w:t xml:space="preserve">                          ye   were    also    careful,   but    lacked    again;   wherein   ye  were      </w:t>
        <w:br/>
        <w:t xml:space="preserve">                                              Not       that   I  speak    also careful, but ye lacked      </w:t>
        <w:br/>
        <w:t xml:space="preserve">                          in  respect    of  want:     for  I  learned,    opportunity.   1  Not  that      </w:t>
        <w:br/>
        <w:t xml:space="preserve">                                                                           I speak in respect of want :     </w:t>
        <w:br/>
        <w:t xml:space="preserve">                                                                          for  I have learned, in what-     </w:t>
        <w:br/>
        <w:t xml:space="preserve">              pi          in  the  state  in  which    I am,   ? therein   soever  state I am,  there-      </w:t>
        <w:br/>
        <w:t xml:space="preserve">                                                                                                            </w:t>
        <w:br/>
        <w:t xml:space="preserve">              jectionable, not as expressing any doubt of  See  above, ch. iii. 1,    4.  “Every   oc-      </w:t>
        <w:br/>
        <w:t xml:space="preserve">              the existence of the thing in the abstract,  currence,  in his  view, has  reference  to      </w:t>
        <w:br/>
        <w:t xml:space="preserve">              which  it does not,—but   as  carrying the   Christ,—takes  from  Him  its character and      </w:t>
        <w:br/>
        <w:t xml:space="preserve">              appearance of an adjuration  ‘by the exist-  form.”   Wiesinger.       now   at length]       </w:t>
        <w:br/>
        <w:t xml:space="preserve">              ence of, &amp;c., which  conveys a  wrong  im-   No  reproof is conveyed  by the expression,      </w:t>
        <w:br/>
        <w:t xml:space="preserve">              pression of  the sense—whatever     virtue   as  Chrysostom  thinks:  see below.              </w:t>
        <w:br/>
        <w:t xml:space="preserve">              there  is, &amp;c.        virtue, in  the most   ye  revived]  literally, ye came  into leaf      </w:t>
        <w:br/>
        <w:t xml:space="preserve">              general ethical sense: praise, as the com-    (a metaphor  from  trees.  But  it is fan-      </w:t>
        <w:br/>
        <w:t xml:space="preserve">              panion of virtue.      these things—viz.,    ciful to conclude with Bengel,  that it was      </w:t>
        <w:br/>
        <w:t xml:space="preserve">              all the foregoing—these  things meditate:     Spring, when the gift came: see on a            </w:t>
        <w:br/>
        <w:t xml:space="preserve">              let them be your ¢houghts.                   fancy  in 1  Cor. v. 7)—ye   budded   forth      </w:t>
        <w:br/>
        <w:t xml:space="preserve">                9.] These   general  abstract things  he   again  in caring for my interest (see            </w:t>
        <w:br/>
        <w:t xml:space="preserve">              now   particularizes in  the  concrete  as   Your  care for me was, so to speak, the life     </w:t>
        <w:br/>
        <w:t xml:space="preserve">              having  been  exemplified  and  taught  by   of  the  tree; it existed just as much   in      </w:t>
        <w:br/>
        <w:t xml:space="preserve">              himself when    among   them.    It is not,  winter when  there was no vegetation, when       </w:t>
        <w:br/>
        <w:t xml:space="preserve">              both learned,  as A.V.:   but  as in text:   ye  lacked  opportunity, as when  the buds       </w:t>
        <w:br/>
        <w:t xml:space="preserve">              which, besides  what  I have  said  recom-   were  put forth in spring.  This is evident      </w:t>
        <w:br/>
        <w:t xml:space="preserve">              mending   them   above, were   also recom    by  what  follows.      for which  purpose       </w:t>
        <w:br/>
        <w:t xml:space="preserve">              mended  to you by my  own  example.          (the  purpose  namely, of flourishing, put-      </w:t>
        <w:br/>
        <w:t xml:space="preserve">              learned] again, not as A.    ‘have learned,’ ting forth the supply which  you  have now       </w:t>
        <w:br/>
        <w:t xml:space="preserve">              &amp;c.—but  all past,—referring  to the  time   sent) ye  also were  anxious  (all that long     </w:t>
        <w:br/>
        <w:t xml:space="preserve">              when  he was among   them.   Those  things   time), but lacked  opportunity  (Wiesinger       </w:t>
        <w:br/>
        <w:t xml:space="preserve">              which  (not  ‘whatsoever  things:’ we  are   well remarks  that we  must  not press this      </w:t>
        <w:br/>
        <w:t xml:space="preserve">              on generals  no longer:  nor would  he  re-  lack  of opportunity  into a definite hypo-      </w:t>
        <w:br/>
        <w:t xml:space="preserve">              commend   to them ail his own  sayings and   thesis, such as that  their  financial state     </w:t>
        <w:br/>
        <w:t xml:space="preserve">              doings ; but the also expressly provides for was  not adequate—that  they  had no means       </w:t>
        <w:br/>
        <w:t xml:space="preserve">              their being of the  kinds specified above)   of conveyance, &amp;c.—it  is perfectly general,     </w:t>
        <w:br/>
        <w:t xml:space="preserve">              ye also learned, and received (here of re-   and  all such fillings up are mere  conjec-      </w:t>
        <w:br/>
        <w:t xml:space="preserve">              ceiving not  by  word  of  mouth,  but  by   ture).       11.] Inserted to prevent  mis-      </w:t>
        <w:br/>
        <w:t xml:space="preserve">              knowledge  of   his           the whole  is  understanding   of  the  last  verse.  See       </w:t>
        <w:br/>
        <w:t xml:space="preserve">              not doctrinal,   ethical),    heard (again   ch. iii,    my meaning   is not, that ....       </w:t>
        <w:br/>
        <w:t xml:space="preserve">              not of preaching, but of his tried and ac-   in  respect of, i.e. according   to, i.e. in     </w:t>
        <w:br/>
        <w:t xml:space="preserve">              knowledged  Christian character, which was   consequence  of: for  I (emphatic: for  my       </w:t>
        <w:br/>
        <w:t xml:space="preserve">              in men’s mouths  and thus heard), and saw    part, whatever   others may   feel) learned      </w:t>
        <w:br/>
        <w:t xml:space="preserve">              (each for himself) in  me;   these  things   (in my   experience, my   training for this      </w:t>
        <w:br/>
        <w:t xml:space="preserve">             practise.       and]  and  then: see yer. 7.  apostolic work:  not  ‘have  learned;   the      </w:t>
        <w:br/>
        <w:t xml:space="preserve">              On peace, see there.                         simple  past is much    simpler and   more       </w:t>
        <w:br/>
        <w:t xml:space="preserve">                10—20.]  He  thanks  them for the supply   humble—‘I     was  taught:    the  present       </w:t>
        <w:br/>
        <w:t xml:space="preserve">              received from  Philippi.       10.] But is   result of this  teaching comes  below, but       </w:t>
        <w:br/>
        <w:t xml:space="preserve">              transitional; the contrast being  between    not in this word), in the  state in  which       </w:t>
        <w:br/>
        <w:t xml:space="preserve">              the personal matters which are  now intro-   Iam   (not  ‘in  whatsoever  state  I am,        </w:t>
        <w:br/>
        <w:t xml:space="preserve">              duced, and  those more  solemn ones which    A.V.    But the expression does  not apply       </w:t>
        <w:br/>
        <w:t xml:space="preserve">              he has just been treating.   in the Lord]    only to the Apostle’s       circumstances,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